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F951AE" w14:textId="77777777" w:rsidR="004C1D60" w:rsidRDefault="004C1D60">
      <w:pPr>
        <w:tabs>
          <w:tab w:val="left" w:pos="3600"/>
        </w:tabs>
        <w:jc w:val="center"/>
        <w:rPr>
          <w:rFonts w:ascii="Arial" w:hAnsi="Arial" w:cs="Arial"/>
          <w:b/>
          <w:bCs/>
          <w:sz w:val="28"/>
        </w:rPr>
      </w:pPr>
    </w:p>
    <w:p w14:paraId="5BBF497D" w14:textId="77777777" w:rsidR="004C1D60" w:rsidRDefault="00000000">
      <w:pPr>
        <w:jc w:val="center"/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</w:rPr>
        <w:t>Easy-read Cervical Screening Invitation Letter Template</w:t>
      </w:r>
    </w:p>
    <w:p w14:paraId="547332F9" w14:textId="77777777" w:rsidR="004C1D60" w:rsidRDefault="00000000">
      <w:pPr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[GP Practice Letterhead]</w:t>
      </w:r>
    </w:p>
    <w:p w14:paraId="6277703E" w14:textId="77777777" w:rsidR="004C1D60" w:rsidRDefault="00000000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[This letter includes text boxes to be completed before sending.]</w:t>
      </w:r>
    </w:p>
    <w:p w14:paraId="1B19E90C" w14:textId="77777777" w:rsidR="004C1D60" w:rsidRDefault="00000000">
      <w:pPr>
        <w:tabs>
          <w:tab w:val="center" w:pos="4513"/>
        </w:tabs>
      </w:pPr>
      <w:r>
        <w:rPr>
          <w:rFonts w:ascii="Arial" w:hAnsi="Arial" w:cs="Arial"/>
          <w:bCs/>
          <w:sz w:val="28"/>
        </w:rPr>
        <w:t>Dear</w:t>
      </w:r>
      <w:r>
        <w:rPr>
          <w:rFonts w:ascii="Arial" w:hAnsi="Arial" w:cs="Arial"/>
          <w:bCs/>
          <w:color w:val="C00000"/>
          <w:sz w:val="28"/>
        </w:rPr>
        <w:t xml:space="preserve"> </w:t>
      </w:r>
      <w:r>
        <w:rPr>
          <w:rFonts w:ascii="Arial" w:hAnsi="Arial" w:cs="Arial"/>
          <w:bCs/>
          <w:color w:val="FF0000"/>
          <w:sz w:val="28"/>
        </w:rPr>
        <w:t>[insert patient’s name]</w:t>
      </w:r>
    </w:p>
    <w:tbl>
      <w:tblPr>
        <w:tblW w:w="924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27"/>
        <w:gridCol w:w="6015"/>
      </w:tblGrid>
      <w:tr w:rsidR="004C1D60" w14:paraId="7A4424D9" w14:textId="77777777">
        <w:tblPrEx>
          <w:tblCellMar>
            <w:top w:w="0" w:type="dxa"/>
            <w:bottom w:w="0" w:type="dxa"/>
          </w:tblCellMar>
        </w:tblPrEx>
        <w:trPr>
          <w:trHeight w:val="2466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E21C3" w14:textId="77777777" w:rsidR="004C1D6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4AC0736" wp14:editId="469D6B5F">
                  <wp:extent cx="1666878" cy="1666878"/>
                  <wp:effectExtent l="0" t="0" r="0" b="0"/>
                  <wp:docPr id="13924339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8" cy="166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21CB7" w14:textId="77777777" w:rsidR="004C1D60" w:rsidRDefault="004C1D6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</w:p>
          <w:p w14:paraId="7E848160" w14:textId="77777777" w:rsidR="004C1D60" w:rsidRDefault="0000000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  <w:r>
              <w:rPr>
                <w:rFonts w:ascii="Arial" w:hAnsi="Arial" w:cs="Arial"/>
                <w:bCs/>
                <w:sz w:val="28"/>
              </w:rPr>
              <w:t>This letter is to ask you to book a cervical screening test.</w:t>
            </w:r>
          </w:p>
          <w:p w14:paraId="3C644B78" w14:textId="77777777" w:rsidR="004C1D60" w:rsidRDefault="004C1D6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</w:p>
          <w:p w14:paraId="6EAFFD5A" w14:textId="77777777" w:rsidR="004C1D60" w:rsidRDefault="0000000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  <w:r>
              <w:rPr>
                <w:rFonts w:ascii="Arial" w:hAnsi="Arial" w:cs="Arial"/>
                <w:bCs/>
                <w:sz w:val="28"/>
              </w:rPr>
              <w:t>You might have heard it called the smear test.</w:t>
            </w:r>
          </w:p>
          <w:p w14:paraId="70975FD3" w14:textId="77777777" w:rsidR="004C1D60" w:rsidRDefault="004C1D60">
            <w:pPr>
              <w:spacing w:after="0" w:line="240" w:lineRule="auto"/>
            </w:pPr>
          </w:p>
        </w:tc>
      </w:tr>
      <w:tr w:rsidR="004C1D60" w14:paraId="6EEA6A58" w14:textId="77777777">
        <w:tblPrEx>
          <w:tblCellMar>
            <w:top w:w="0" w:type="dxa"/>
            <w:bottom w:w="0" w:type="dxa"/>
          </w:tblCellMar>
        </w:tblPrEx>
        <w:trPr>
          <w:trHeight w:val="2729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69B22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  <w:p w14:paraId="66BA3C65" w14:textId="77777777" w:rsidR="004C1D60" w:rsidRDefault="00000000">
            <w:pPr>
              <w:spacing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202D03AA" wp14:editId="79F256AA">
                  <wp:extent cx="1629287" cy="1333917"/>
                  <wp:effectExtent l="19050" t="19050" r="28063" b="18633"/>
                  <wp:docPr id="68114592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287" cy="1333917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BCEC1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  <w:p w14:paraId="07277059" w14:textId="77777777" w:rsidR="004C1D60" w:rsidRDefault="0000000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  <w:r>
              <w:rPr>
                <w:rFonts w:ascii="Arial" w:hAnsi="Arial" w:cs="Arial"/>
                <w:bCs/>
                <w:sz w:val="28"/>
              </w:rPr>
              <w:t xml:space="preserve">Cervical screening is a test to help to prevent cancer of the cervix. </w:t>
            </w:r>
          </w:p>
          <w:p w14:paraId="0F0DBC95" w14:textId="77777777" w:rsidR="004C1D60" w:rsidRDefault="004C1D6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</w:p>
          <w:p w14:paraId="1D086717" w14:textId="77777777" w:rsidR="004C1D60" w:rsidRDefault="0000000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  <w:r>
              <w:rPr>
                <w:rFonts w:ascii="Arial" w:hAnsi="Arial" w:cs="Arial"/>
                <w:bCs/>
                <w:sz w:val="28"/>
              </w:rPr>
              <w:t>The cervix is inside your body at the top of your vagina.</w:t>
            </w:r>
          </w:p>
          <w:p w14:paraId="6667915B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  <w:p w14:paraId="2E402C26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</w:tc>
      </w:tr>
      <w:tr w:rsidR="004C1D60" w14:paraId="7A8C1065" w14:textId="77777777">
        <w:tblPrEx>
          <w:tblCellMar>
            <w:top w:w="0" w:type="dxa"/>
            <w:bottom w:w="0" w:type="dxa"/>
          </w:tblCellMar>
        </w:tblPrEx>
        <w:trPr>
          <w:trHeight w:val="275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EA92E" w14:textId="77777777" w:rsidR="004C1D60" w:rsidRDefault="00000000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60F3A3A7" wp14:editId="7DDA2D15">
                  <wp:simplePos x="0" y="0"/>
                  <wp:positionH relativeFrom="column">
                    <wp:posOffset>-244473</wp:posOffset>
                  </wp:positionH>
                  <wp:positionV relativeFrom="paragraph">
                    <wp:posOffset>127641</wp:posOffset>
                  </wp:positionV>
                  <wp:extent cx="1533531" cy="1514475"/>
                  <wp:effectExtent l="0" t="0" r="0" b="9525"/>
                  <wp:wrapNone/>
                  <wp:docPr id="1014917182" name="Picture 22" descr="A group of women standing together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31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60082A7" wp14:editId="4CA11C9B">
                  <wp:simplePos x="0" y="0"/>
                  <wp:positionH relativeFrom="column">
                    <wp:posOffset>633093</wp:posOffset>
                  </wp:positionH>
                  <wp:positionV relativeFrom="paragraph">
                    <wp:posOffset>335283</wp:posOffset>
                  </wp:positionV>
                  <wp:extent cx="1333496" cy="1304921"/>
                  <wp:effectExtent l="0" t="0" r="0" b="0"/>
                  <wp:wrapNone/>
                  <wp:docPr id="41305937" name="Picture 21" descr="A person in a wheelchair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496" cy="130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D2341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  <w:p w14:paraId="3A2E2A6A" w14:textId="77777777" w:rsidR="004C1D60" w:rsidRDefault="0000000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Tests are offered to all women and people with a cervix aged 25 to 49 every 3 years and aged 50 to 64 every 5 years.</w:t>
            </w:r>
          </w:p>
          <w:p w14:paraId="181DE805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  <w:p w14:paraId="4E5AD48B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  <w:p w14:paraId="0D98B257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  <w:p w14:paraId="35FE5EEA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</w:tc>
      </w:tr>
      <w:tr w:rsidR="004C1D60" w14:paraId="3E9C121C" w14:textId="77777777">
        <w:tblPrEx>
          <w:tblCellMar>
            <w:top w:w="0" w:type="dxa"/>
            <w:bottom w:w="0" w:type="dxa"/>
          </w:tblCellMar>
        </w:tblPrEx>
        <w:trPr>
          <w:trHeight w:val="1975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5DE747" w14:textId="77777777" w:rsidR="004C1D6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BD33B47" wp14:editId="5195EBE2">
                  <wp:extent cx="1543050" cy="1514475"/>
                  <wp:effectExtent l="0" t="0" r="0" b="0"/>
                  <wp:docPr id="1055237579" name="Picture 1" descr="A picture containing illustration, design, ar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E80E9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  <w:p w14:paraId="232436A0" w14:textId="77777777" w:rsidR="004C1D60" w:rsidRDefault="0000000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The test looks for a virus called HPV which can cause cervical cancer. </w:t>
            </w:r>
          </w:p>
          <w:p w14:paraId="3F5052A5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  <w:p w14:paraId="077F5877" w14:textId="77777777" w:rsidR="004C1D60" w:rsidRDefault="0000000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The test also looks for unhealthy cells. </w:t>
            </w:r>
          </w:p>
          <w:p w14:paraId="3B717C83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  <w:p w14:paraId="0BC278AC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</w:tc>
      </w:tr>
      <w:tr w:rsidR="004C1D60" w14:paraId="36996BBB" w14:textId="77777777">
        <w:tblPrEx>
          <w:tblCellMar>
            <w:top w:w="0" w:type="dxa"/>
            <w:bottom w:w="0" w:type="dxa"/>
          </w:tblCellMar>
        </w:tblPrEx>
        <w:trPr>
          <w:trHeight w:val="2542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F9BC9" w14:textId="77777777" w:rsidR="004C1D6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F8715D0" wp14:editId="7C5CCF29">
                  <wp:extent cx="1571625" cy="1571625"/>
                  <wp:effectExtent l="0" t="0" r="0" b="9525"/>
                  <wp:docPr id="1821140806" name="Picture 1" descr="A person and person hugging each other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818CE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  <w:p w14:paraId="599C65CF" w14:textId="77777777" w:rsidR="004C1D60" w:rsidRDefault="0000000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You can catch the virus from any kind of sex or sexual touching from a man or woman. </w:t>
            </w:r>
          </w:p>
          <w:p w14:paraId="5FFAA145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  <w:p w14:paraId="2D09C390" w14:textId="77777777" w:rsidR="004C1D60" w:rsidRDefault="0000000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 xml:space="preserve">You can have the test even if you have never had sex. </w:t>
            </w:r>
          </w:p>
          <w:p w14:paraId="6AA02993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  <w:p w14:paraId="1D67EA6F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</w:tc>
      </w:tr>
      <w:tr w:rsidR="004C1D60" w14:paraId="44E5A8A3" w14:textId="77777777">
        <w:tblPrEx>
          <w:tblCellMar>
            <w:top w:w="0" w:type="dxa"/>
            <w:bottom w:w="0" w:type="dxa"/>
          </w:tblCellMar>
        </w:tblPrEx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C6C2BF" w14:textId="77777777" w:rsidR="004C1D60" w:rsidRDefault="004C1D60">
            <w:pPr>
              <w:spacing w:after="0" w:line="240" w:lineRule="auto"/>
              <w:jc w:val="center"/>
              <w:rPr>
                <w:rFonts w:ascii="Arial" w:hAnsi="Arial" w:cs="Arial"/>
                <w:sz w:val="28"/>
              </w:rPr>
            </w:pPr>
          </w:p>
          <w:p w14:paraId="0229DCC0" w14:textId="77777777" w:rsidR="004C1D6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F8448D1" wp14:editId="60EA2336">
                  <wp:extent cx="1838328" cy="1838328"/>
                  <wp:effectExtent l="0" t="0" r="9522" b="9522"/>
                  <wp:docPr id="135541392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8" cy="183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6708B" w14:textId="77777777" w:rsidR="004C1D60" w:rsidRDefault="004C1D60">
            <w:pPr>
              <w:spacing w:after="0" w:line="240" w:lineRule="auto"/>
              <w:jc w:val="center"/>
            </w:pPr>
          </w:p>
        </w:tc>
        <w:tc>
          <w:tcPr>
            <w:tcW w:w="6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84037" w14:textId="77777777" w:rsidR="004C1D60" w:rsidRDefault="004C1D60">
            <w:pPr>
              <w:spacing w:after="0" w:line="240" w:lineRule="auto"/>
              <w:rPr>
                <w:rFonts w:ascii="Arial" w:hAnsi="Arial" w:cs="Arial"/>
                <w:b/>
                <w:iCs/>
                <w:sz w:val="28"/>
                <w:szCs w:val="28"/>
              </w:rPr>
            </w:pPr>
          </w:p>
          <w:p w14:paraId="7A6465E7" w14:textId="77777777" w:rsidR="004C1D60" w:rsidRDefault="00000000">
            <w:pPr>
              <w:spacing w:before="120" w:after="240" w:line="240" w:lineRule="auto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</w:rPr>
              <w:t>There is an easy read leaflet that tells you about the test. The leaflet can help you decide if you would like to do the test.</w:t>
            </w:r>
          </w:p>
          <w:p w14:paraId="78A64CA5" w14:textId="77777777" w:rsidR="004C1D60" w:rsidRDefault="00000000">
            <w:pPr>
              <w:spacing w:before="120" w:after="240" w:line="240" w:lineRule="auto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You can ask your doctors surgery for a copy of this leaflet or print it from this website: </w:t>
            </w:r>
          </w:p>
          <w:p w14:paraId="1ED74E5B" w14:textId="77777777" w:rsidR="004C1D60" w:rsidRDefault="00000000">
            <w:pPr>
              <w:spacing w:before="120" w:after="240" w:line="240" w:lineRule="auto"/>
            </w:pPr>
            <w:hyperlink r:id="rId13" w:history="1">
              <w:r>
                <w:rPr>
                  <w:rStyle w:val="Hyperlink"/>
                  <w:rFonts w:ascii="Arial" w:hAnsi="Arial" w:cs="Arial"/>
                  <w:iCs/>
                  <w:sz w:val="28"/>
                  <w:szCs w:val="28"/>
                </w:rPr>
                <w:t>https://www.gov.uk/government/publications/cervical-screening-easy-read-guide</w:t>
              </w:r>
            </w:hyperlink>
          </w:p>
        </w:tc>
      </w:tr>
      <w:tr w:rsidR="004C1D60" w14:paraId="2BD23119" w14:textId="77777777">
        <w:tblPrEx>
          <w:tblCellMar>
            <w:top w:w="0" w:type="dxa"/>
            <w:bottom w:w="0" w:type="dxa"/>
          </w:tblCellMar>
        </w:tblPrEx>
        <w:trPr>
          <w:trHeight w:val="2513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835C2B" w14:textId="77777777" w:rsidR="004C1D60" w:rsidRDefault="004C1D60">
            <w:pPr>
              <w:spacing w:after="0" w:line="240" w:lineRule="auto"/>
            </w:pPr>
          </w:p>
          <w:p w14:paraId="7F73A71F" w14:textId="77777777" w:rsidR="004C1D60" w:rsidRDefault="00000000">
            <w:pPr>
              <w:spacing w:after="0" w:line="240" w:lineRule="auto"/>
            </w:pPr>
            <w:r>
              <w:rPr>
                <w:noProof/>
                <w:color w:val="0000FF"/>
                <w:u w:val="single"/>
              </w:rPr>
              <w:drawing>
                <wp:inline distT="0" distB="0" distL="0" distR="0" wp14:anchorId="1155ABAE" wp14:editId="1EA7FC9E">
                  <wp:extent cx="1893027" cy="1229438"/>
                  <wp:effectExtent l="0" t="0" r="0" b="8812"/>
                  <wp:docPr id="1824929427" name="Picture 1" descr="A group of people sitting at a table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027" cy="1229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DF57BC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  <w:p w14:paraId="1D358A5C" w14:textId="77777777" w:rsidR="004C1D60" w:rsidRDefault="0000000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You can watch a short film which explains what happens during the test.</w:t>
            </w:r>
          </w:p>
          <w:p w14:paraId="2A09B4B4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  <w:p w14:paraId="51662998" w14:textId="77777777" w:rsidR="004C1D60" w:rsidRDefault="00000000">
            <w:pPr>
              <w:spacing w:after="0" w:line="240" w:lineRule="auto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The film is on this website:</w:t>
            </w:r>
          </w:p>
          <w:p w14:paraId="57567BA4" w14:textId="77777777" w:rsidR="004C1D60" w:rsidRDefault="00000000">
            <w:pPr>
              <w:spacing w:after="0" w:line="240" w:lineRule="auto"/>
            </w:pPr>
            <w:hyperlink r:id="rId15" w:history="1">
              <w:r>
                <w:rPr>
                  <w:rStyle w:val="Hyperlink"/>
                  <w:rFonts w:ascii="Arial" w:hAnsi="Arial" w:cs="Arial"/>
                  <w:sz w:val="28"/>
                </w:rPr>
                <w:t>https://www.jostrust.org.uk/information/videos/smear-test-learning-disabilities</w:t>
              </w:r>
            </w:hyperlink>
          </w:p>
        </w:tc>
      </w:tr>
      <w:tr w:rsidR="004C1D60" w14:paraId="45B8FA3E" w14:textId="77777777">
        <w:tblPrEx>
          <w:tblCellMar>
            <w:top w:w="0" w:type="dxa"/>
            <w:bottom w:w="0" w:type="dxa"/>
          </w:tblCellMar>
        </w:tblPrEx>
        <w:trPr>
          <w:trHeight w:val="2607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262DA" w14:textId="77777777" w:rsidR="004C1D60" w:rsidRDefault="00000000">
            <w:pPr>
              <w:spacing w:after="0" w:line="240" w:lineRule="auto"/>
            </w:pPr>
            <w:r>
              <w:rPr>
                <w:noProof/>
                <w:color w:val="0000FF"/>
                <w:u w:val="single"/>
              </w:rPr>
              <w:drawing>
                <wp:inline distT="0" distB="0" distL="0" distR="0" wp14:anchorId="2D92FB09" wp14:editId="7AB5669A">
                  <wp:extent cx="1733556" cy="1581153"/>
                  <wp:effectExtent l="0" t="0" r="0" b="0"/>
                  <wp:docPr id="1273279057" name="Picture 1" descr="A person pointing at a pen to a person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6" cy="158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8705B6" w14:textId="77777777" w:rsidR="004C1D60" w:rsidRDefault="004C1D60">
            <w:pPr>
              <w:spacing w:after="0" w:line="240" w:lineRule="auto"/>
              <w:rPr>
                <w:rFonts w:ascii="Arial" w:hAnsi="Arial" w:cs="Arial"/>
                <w:bCs/>
                <w:iCs/>
                <w:sz w:val="28"/>
                <w:szCs w:val="28"/>
              </w:rPr>
            </w:pPr>
          </w:p>
          <w:p w14:paraId="55F2D9A7" w14:textId="77777777" w:rsidR="004C1D60" w:rsidRDefault="00000000">
            <w:pPr>
              <w:spacing w:before="120" w:after="0" w:line="240" w:lineRule="auto"/>
              <w:rPr>
                <w:rFonts w:ascii="Arial" w:hAnsi="Arial" w:cs="Arial"/>
                <w:bCs/>
                <w:iCs/>
                <w:sz w:val="28"/>
                <w:szCs w:val="28"/>
              </w:rPr>
            </w:pP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You can talk to your family or carer about the test. </w:t>
            </w:r>
          </w:p>
          <w:p w14:paraId="6094C0E5" w14:textId="77777777" w:rsidR="004C1D60" w:rsidRDefault="00000000">
            <w:pPr>
              <w:spacing w:before="120" w:after="0" w:line="240" w:lineRule="auto"/>
            </w:pPr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You can talk to a nurse at your </w:t>
            </w:r>
            <w:proofErr w:type="gramStart"/>
            <w:r>
              <w:rPr>
                <w:rFonts w:ascii="Arial" w:hAnsi="Arial" w:cs="Arial"/>
                <w:bCs/>
                <w:iCs/>
                <w:sz w:val="28"/>
                <w:szCs w:val="28"/>
              </w:rPr>
              <w:t>doctors</w:t>
            </w:r>
            <w:proofErr w:type="gramEnd"/>
            <w:r>
              <w:rPr>
                <w:rFonts w:ascii="Arial" w:hAnsi="Arial" w:cs="Arial"/>
                <w:bCs/>
                <w:iCs/>
                <w:sz w:val="28"/>
                <w:szCs w:val="28"/>
              </w:rPr>
              <w:t xml:space="preserve"> surgery.</w:t>
            </w:r>
          </w:p>
        </w:tc>
      </w:tr>
      <w:tr w:rsidR="004C1D60" w14:paraId="4E74DB62" w14:textId="77777777">
        <w:tblPrEx>
          <w:tblCellMar>
            <w:top w:w="0" w:type="dxa"/>
            <w:bottom w:w="0" w:type="dxa"/>
          </w:tblCellMar>
        </w:tblPrEx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4E953" w14:textId="77777777" w:rsidR="004C1D60" w:rsidRDefault="004C1D60">
            <w:pPr>
              <w:spacing w:after="0" w:line="240" w:lineRule="auto"/>
              <w:jc w:val="center"/>
            </w:pPr>
          </w:p>
          <w:p w14:paraId="0E57F5F7" w14:textId="77777777" w:rsidR="004C1D6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C2E1616" wp14:editId="2F121273">
                  <wp:extent cx="1381128" cy="1381128"/>
                  <wp:effectExtent l="0" t="0" r="0" b="9522"/>
                  <wp:docPr id="784407962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8" cy="138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3ABEB" w14:textId="77777777" w:rsidR="004C1D60" w:rsidRDefault="00000000">
            <w:pPr>
              <w:spacing w:before="120" w:after="0" w:line="240" w:lineRule="auto"/>
              <w:rPr>
                <w:rFonts w:ascii="Arial" w:hAnsi="Arial" w:cs="Arial"/>
                <w:bCs/>
                <w:sz w:val="28"/>
              </w:rPr>
            </w:pPr>
            <w:r>
              <w:rPr>
                <w:rFonts w:ascii="Arial" w:hAnsi="Arial" w:cs="Arial"/>
                <w:bCs/>
                <w:sz w:val="28"/>
              </w:rPr>
              <w:t xml:space="preserve">Speak to your </w:t>
            </w:r>
            <w:proofErr w:type="gramStart"/>
            <w:r>
              <w:rPr>
                <w:rFonts w:ascii="Arial" w:hAnsi="Arial" w:cs="Arial"/>
                <w:bCs/>
                <w:sz w:val="28"/>
              </w:rPr>
              <w:t>doctors</w:t>
            </w:r>
            <w:proofErr w:type="gramEnd"/>
            <w:r>
              <w:rPr>
                <w:rFonts w:ascii="Arial" w:hAnsi="Arial" w:cs="Arial"/>
                <w:bCs/>
                <w:sz w:val="28"/>
              </w:rPr>
              <w:t xml:space="preserve"> surgery to make an appointment. </w:t>
            </w:r>
          </w:p>
          <w:p w14:paraId="59673022" w14:textId="77777777" w:rsidR="004C1D60" w:rsidRDefault="004C1D6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</w:p>
          <w:p w14:paraId="66AE796B" w14:textId="77777777" w:rsidR="004C1D60" w:rsidRDefault="00000000">
            <w:pPr>
              <w:spacing w:after="120" w:line="240" w:lineRule="auto"/>
              <w:rPr>
                <w:rFonts w:ascii="Arial" w:hAnsi="Arial" w:cs="Arial"/>
                <w:bCs/>
                <w:sz w:val="28"/>
              </w:rPr>
            </w:pPr>
            <w:r>
              <w:rPr>
                <w:rFonts w:ascii="Arial" w:hAnsi="Arial" w:cs="Arial"/>
                <w:bCs/>
                <w:sz w:val="28"/>
              </w:rPr>
              <w:t>You can call us on the number at the top of this letter or come and see us to book your appointment.</w:t>
            </w:r>
          </w:p>
        </w:tc>
      </w:tr>
      <w:tr w:rsidR="004C1D60" w14:paraId="739F60FD" w14:textId="77777777">
        <w:tblPrEx>
          <w:tblCellMar>
            <w:top w:w="0" w:type="dxa"/>
            <w:bottom w:w="0" w:type="dxa"/>
          </w:tblCellMar>
        </w:tblPrEx>
        <w:trPr>
          <w:trHeight w:val="240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10C73" w14:textId="77777777" w:rsidR="004C1D60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635A920D" wp14:editId="24A1F97B">
                  <wp:simplePos x="0" y="0"/>
                  <wp:positionH relativeFrom="column">
                    <wp:posOffset>52065</wp:posOffset>
                  </wp:positionH>
                  <wp:positionV relativeFrom="paragraph">
                    <wp:posOffset>98426</wp:posOffset>
                  </wp:positionV>
                  <wp:extent cx="1829147" cy="1467127"/>
                  <wp:effectExtent l="0" t="0" r="0" b="0"/>
                  <wp:wrapNone/>
                  <wp:docPr id="2095726495" name="Picture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147" cy="1467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78D6A" w14:textId="77777777" w:rsidR="004C1D60" w:rsidRDefault="00000000">
            <w:pPr>
              <w:spacing w:before="120" w:after="120" w:line="240" w:lineRule="auto"/>
              <w:rPr>
                <w:rFonts w:ascii="Arial" w:hAnsi="Arial" w:cs="Arial"/>
                <w:bCs/>
                <w:sz w:val="28"/>
              </w:rPr>
            </w:pPr>
            <w:r>
              <w:rPr>
                <w:rFonts w:ascii="Arial" w:hAnsi="Arial" w:cs="Arial"/>
                <w:bCs/>
                <w:sz w:val="28"/>
              </w:rPr>
              <w:t>You can ask to have the test with a female nurse.</w:t>
            </w:r>
          </w:p>
          <w:p w14:paraId="1B98FC3E" w14:textId="77777777" w:rsidR="004C1D60" w:rsidRDefault="00000000">
            <w:pPr>
              <w:spacing w:before="120" w:after="120" w:line="240" w:lineRule="auto"/>
              <w:rPr>
                <w:rFonts w:ascii="Arial" w:hAnsi="Arial" w:cs="Arial"/>
                <w:bCs/>
                <w:sz w:val="28"/>
              </w:rPr>
            </w:pPr>
            <w:r>
              <w:rPr>
                <w:rFonts w:ascii="Arial" w:hAnsi="Arial" w:cs="Arial"/>
                <w:bCs/>
                <w:sz w:val="28"/>
              </w:rPr>
              <w:t>You can ask for a longer appointment time.</w:t>
            </w:r>
          </w:p>
          <w:p w14:paraId="57119D1B" w14:textId="77777777" w:rsidR="004C1D60" w:rsidRDefault="00000000">
            <w:pPr>
              <w:spacing w:before="120" w:after="120" w:line="240" w:lineRule="auto"/>
            </w:pPr>
            <w:r>
              <w:rPr>
                <w:rFonts w:ascii="Arial" w:hAnsi="Arial" w:cs="Arial"/>
                <w:b/>
                <w:sz w:val="28"/>
              </w:rPr>
              <w:t xml:space="preserve"> </w:t>
            </w:r>
            <w:r>
              <w:rPr>
                <w:rFonts w:ascii="Arial" w:hAnsi="Arial" w:cs="Arial"/>
                <w:bCs/>
                <w:sz w:val="28"/>
              </w:rPr>
              <w:t xml:space="preserve">You can take a friend, carer or relative with you. </w:t>
            </w:r>
          </w:p>
          <w:p w14:paraId="59C4F2B1" w14:textId="77777777" w:rsidR="004C1D60" w:rsidRDefault="00000000">
            <w:pPr>
              <w:spacing w:before="120" w:after="240" w:line="240" w:lineRule="auto"/>
              <w:rPr>
                <w:rFonts w:ascii="Arial" w:hAnsi="Arial" w:cs="Arial"/>
                <w:bCs/>
                <w:sz w:val="28"/>
              </w:rPr>
            </w:pPr>
            <w:r>
              <w:rPr>
                <w:rFonts w:ascii="Arial" w:hAnsi="Arial" w:cs="Arial"/>
                <w:bCs/>
                <w:sz w:val="28"/>
              </w:rPr>
              <w:t>You can ask the nurse questions before the test.</w:t>
            </w:r>
          </w:p>
        </w:tc>
      </w:tr>
      <w:tr w:rsidR="004C1D60" w14:paraId="300D4D8F" w14:textId="77777777">
        <w:tblPrEx>
          <w:tblCellMar>
            <w:top w:w="0" w:type="dxa"/>
            <w:bottom w:w="0" w:type="dxa"/>
          </w:tblCellMar>
        </w:tblPrEx>
        <w:trPr>
          <w:trHeight w:val="2495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8D14E" w14:textId="77777777" w:rsidR="004C1D60" w:rsidRDefault="00000000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4ECA7B7" wp14:editId="35EB14FC">
                  <wp:simplePos x="0" y="0"/>
                  <wp:positionH relativeFrom="column">
                    <wp:posOffset>118094</wp:posOffset>
                  </wp:positionH>
                  <wp:positionV relativeFrom="paragraph">
                    <wp:posOffset>114930</wp:posOffset>
                  </wp:positionV>
                  <wp:extent cx="1657350" cy="1375925"/>
                  <wp:effectExtent l="0" t="0" r="0" b="0"/>
                  <wp:wrapNone/>
                  <wp:docPr id="333459115" name="Picture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37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627FDE" w14:textId="77777777" w:rsidR="004C1D60" w:rsidRDefault="004C1D60">
            <w:pPr>
              <w:spacing w:after="0" w:line="240" w:lineRule="auto"/>
              <w:rPr>
                <w:rFonts w:ascii="Arial" w:hAnsi="Arial" w:cs="Arial"/>
                <w:sz w:val="28"/>
              </w:rPr>
            </w:pPr>
          </w:p>
        </w:tc>
        <w:tc>
          <w:tcPr>
            <w:tcW w:w="6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D03C05" w14:textId="77777777" w:rsidR="004C1D60" w:rsidRDefault="004C1D60">
            <w:pPr>
              <w:spacing w:after="0" w:line="240" w:lineRule="auto"/>
              <w:rPr>
                <w:rFonts w:ascii="Arial" w:hAnsi="Arial" w:cs="Arial"/>
                <w:b/>
                <w:sz w:val="28"/>
              </w:rPr>
            </w:pPr>
          </w:p>
          <w:p w14:paraId="269B5386" w14:textId="77777777" w:rsidR="004C1D60" w:rsidRDefault="0000000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  <w:r>
              <w:rPr>
                <w:rFonts w:ascii="Arial" w:hAnsi="Arial" w:cs="Arial"/>
                <w:bCs/>
                <w:sz w:val="28"/>
              </w:rPr>
              <w:t xml:space="preserve">The test will be in a private room. </w:t>
            </w:r>
          </w:p>
          <w:p w14:paraId="2FE00F00" w14:textId="77777777" w:rsidR="004C1D60" w:rsidRDefault="004C1D6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</w:p>
          <w:p w14:paraId="41AC4C3D" w14:textId="77777777" w:rsidR="004C1D60" w:rsidRDefault="0000000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  <w:r>
              <w:rPr>
                <w:rFonts w:ascii="Arial" w:hAnsi="Arial" w:cs="Arial"/>
                <w:bCs/>
                <w:sz w:val="28"/>
              </w:rPr>
              <w:t xml:space="preserve">The nurse will ask you to take your knickers off and lie on a bed. </w:t>
            </w:r>
          </w:p>
          <w:p w14:paraId="09F5A6D1" w14:textId="77777777" w:rsidR="004C1D60" w:rsidRDefault="004C1D6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</w:p>
        </w:tc>
      </w:tr>
      <w:tr w:rsidR="004C1D60" w14:paraId="7B223801" w14:textId="77777777">
        <w:tblPrEx>
          <w:tblCellMar>
            <w:top w:w="0" w:type="dxa"/>
            <w:bottom w:w="0" w:type="dxa"/>
          </w:tblCellMar>
        </w:tblPrEx>
        <w:trPr>
          <w:trHeight w:val="2354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5322E" w14:textId="77777777" w:rsidR="004C1D60" w:rsidRDefault="00000000">
            <w:pPr>
              <w:spacing w:after="0"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690EAFB" wp14:editId="50935415">
                  <wp:simplePos x="0" y="0"/>
                  <wp:positionH relativeFrom="column">
                    <wp:posOffset>-5084</wp:posOffset>
                  </wp:positionH>
                  <wp:positionV relativeFrom="paragraph">
                    <wp:posOffset>146688</wp:posOffset>
                  </wp:positionV>
                  <wp:extent cx="1886233" cy="1190804"/>
                  <wp:effectExtent l="0" t="0" r="0" b="9346"/>
                  <wp:wrapNone/>
                  <wp:docPr id="589944228" name="Picture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 r="3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233" cy="1190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42D047" w14:textId="77777777" w:rsidR="004C1D60" w:rsidRDefault="004C1D6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</w:p>
          <w:p w14:paraId="403CE4CC" w14:textId="77777777" w:rsidR="004C1D60" w:rsidRDefault="00000000">
            <w:pPr>
              <w:spacing w:after="0" w:line="240" w:lineRule="auto"/>
            </w:pPr>
            <w:r>
              <w:rPr>
                <w:rFonts w:ascii="Arial" w:hAnsi="Arial" w:cs="Arial"/>
                <w:bCs/>
                <w:sz w:val="28"/>
              </w:rPr>
              <w:t>The nurse will use a speculum to put in your vagina so they can take a sample of cells from your cervix.</w:t>
            </w:r>
            <w:r>
              <w:rPr>
                <w:rFonts w:ascii="Arial" w:hAnsi="Arial" w:cs="Arial"/>
                <w:b/>
                <w:sz w:val="28"/>
              </w:rPr>
              <w:t xml:space="preserve"> </w:t>
            </w:r>
          </w:p>
        </w:tc>
      </w:tr>
      <w:tr w:rsidR="004C1D60" w14:paraId="0D3A8A7B" w14:textId="77777777">
        <w:tblPrEx>
          <w:tblCellMar>
            <w:top w:w="0" w:type="dxa"/>
            <w:bottom w:w="0" w:type="dxa"/>
          </w:tblCellMar>
        </w:tblPrEx>
        <w:trPr>
          <w:trHeight w:val="2090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CB6CA8" w14:textId="77777777" w:rsidR="004C1D60" w:rsidRDefault="00000000">
            <w:pPr>
              <w:spacing w:before="240" w:after="0" w:line="240" w:lineRule="auto"/>
              <w:jc w:val="center"/>
            </w:pPr>
            <w:r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3F0D8C9C" wp14:editId="05D8147E">
                  <wp:extent cx="1248375" cy="1209623"/>
                  <wp:effectExtent l="0" t="0" r="8925" b="0"/>
                  <wp:docPr id="1431505575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375" cy="1209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45142" w14:textId="77777777" w:rsidR="004C1D60" w:rsidRDefault="004C1D60">
            <w:pPr>
              <w:spacing w:after="0" w:line="240" w:lineRule="auto"/>
              <w:rPr>
                <w:rFonts w:ascii="Arial" w:hAnsi="Arial" w:cs="Arial"/>
                <w:b/>
                <w:sz w:val="28"/>
              </w:rPr>
            </w:pPr>
          </w:p>
          <w:p w14:paraId="3B7E1DEE" w14:textId="77777777" w:rsidR="004C1D60" w:rsidRDefault="0000000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  <w:r>
              <w:rPr>
                <w:rFonts w:ascii="Arial" w:hAnsi="Arial" w:cs="Arial"/>
                <w:bCs/>
                <w:sz w:val="28"/>
              </w:rPr>
              <w:t xml:space="preserve">The test only takes a minute or two. </w:t>
            </w:r>
          </w:p>
          <w:p w14:paraId="704EFBD7" w14:textId="77777777" w:rsidR="004C1D60" w:rsidRDefault="004C1D6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</w:p>
          <w:p w14:paraId="212052C8" w14:textId="77777777" w:rsidR="004C1D60" w:rsidRDefault="0000000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  <w:r>
              <w:rPr>
                <w:rFonts w:ascii="Arial" w:hAnsi="Arial" w:cs="Arial"/>
                <w:bCs/>
                <w:sz w:val="28"/>
              </w:rPr>
              <w:t>The whole appointment usually lasts about 10 minutes.</w:t>
            </w:r>
          </w:p>
          <w:p w14:paraId="701476E1" w14:textId="77777777" w:rsidR="004C1D60" w:rsidRDefault="004C1D6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</w:p>
          <w:p w14:paraId="5C2186BB" w14:textId="77777777" w:rsidR="004C1D60" w:rsidRDefault="004C1D60">
            <w:pPr>
              <w:spacing w:after="0" w:line="240" w:lineRule="auto"/>
              <w:rPr>
                <w:rFonts w:ascii="Arial" w:hAnsi="Arial" w:cs="Arial"/>
                <w:b/>
                <w:sz w:val="28"/>
              </w:rPr>
            </w:pPr>
          </w:p>
        </w:tc>
      </w:tr>
      <w:tr w:rsidR="004C1D60" w14:paraId="0447B31D" w14:textId="77777777">
        <w:tblPrEx>
          <w:tblCellMar>
            <w:top w:w="0" w:type="dxa"/>
            <w:bottom w:w="0" w:type="dxa"/>
          </w:tblCellMar>
        </w:tblPrEx>
        <w:trPr>
          <w:trHeight w:val="2271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DF3C4B" w14:textId="77777777" w:rsidR="004C1D60" w:rsidRDefault="00000000">
            <w:pPr>
              <w:spacing w:before="120" w:after="12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96D4C1" wp14:editId="2E6CC5AF">
                  <wp:extent cx="1514475" cy="1514475"/>
                  <wp:effectExtent l="0" t="0" r="9525" b="9525"/>
                  <wp:docPr id="729314768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8D826" w14:textId="77777777" w:rsidR="004C1D60" w:rsidRDefault="004C1D6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</w:p>
          <w:p w14:paraId="6828E78B" w14:textId="77777777" w:rsidR="004C1D60" w:rsidRDefault="00000000">
            <w:pPr>
              <w:spacing w:after="0" w:line="240" w:lineRule="auto"/>
              <w:rPr>
                <w:rFonts w:ascii="Arial" w:hAnsi="Arial" w:cs="Arial"/>
                <w:bCs/>
                <w:sz w:val="28"/>
              </w:rPr>
            </w:pPr>
            <w:r>
              <w:rPr>
                <w:rFonts w:ascii="Arial" w:hAnsi="Arial" w:cs="Arial"/>
                <w:bCs/>
                <w:sz w:val="28"/>
              </w:rPr>
              <w:t xml:space="preserve">You will get the result of your test in a letter or someone from the </w:t>
            </w:r>
            <w:proofErr w:type="gramStart"/>
            <w:r>
              <w:rPr>
                <w:rFonts w:ascii="Arial" w:hAnsi="Arial" w:cs="Arial"/>
                <w:bCs/>
                <w:sz w:val="28"/>
              </w:rPr>
              <w:t>doctors</w:t>
            </w:r>
            <w:proofErr w:type="gramEnd"/>
            <w:r>
              <w:rPr>
                <w:rFonts w:ascii="Arial" w:hAnsi="Arial" w:cs="Arial"/>
                <w:bCs/>
                <w:sz w:val="28"/>
              </w:rPr>
              <w:t xml:space="preserve"> surgery will phone you. </w:t>
            </w:r>
          </w:p>
        </w:tc>
      </w:tr>
    </w:tbl>
    <w:p w14:paraId="4DAF1D6D" w14:textId="77777777" w:rsidR="004C1D60" w:rsidRDefault="004C1D60">
      <w:pPr>
        <w:rPr>
          <w:rFonts w:ascii="Arial" w:hAnsi="Arial" w:cs="Arial"/>
          <w:b/>
          <w:sz w:val="28"/>
        </w:rPr>
      </w:pPr>
    </w:p>
    <w:p w14:paraId="5208B9C9" w14:textId="77777777" w:rsidR="004C1D60" w:rsidRDefault="004C1D60">
      <w:pPr>
        <w:rPr>
          <w:rFonts w:ascii="Arial" w:hAnsi="Arial" w:cs="Arial"/>
          <w:bCs/>
          <w:sz w:val="28"/>
        </w:rPr>
      </w:pPr>
    </w:p>
    <w:p w14:paraId="33CC3008" w14:textId="77777777" w:rsidR="004C1D60" w:rsidRDefault="00000000">
      <w:pPr>
        <w:rPr>
          <w:rFonts w:ascii="Arial" w:hAnsi="Arial" w:cs="Arial"/>
          <w:bCs/>
          <w:sz w:val="28"/>
        </w:rPr>
      </w:pPr>
      <w:r>
        <w:rPr>
          <w:rFonts w:ascii="Arial" w:hAnsi="Arial" w:cs="Arial"/>
          <w:bCs/>
          <w:sz w:val="28"/>
        </w:rPr>
        <w:lastRenderedPageBreak/>
        <w:t>Yours sincerely</w:t>
      </w:r>
    </w:p>
    <w:p w14:paraId="3B5B7ED8" w14:textId="77777777" w:rsidR="004C1D60" w:rsidRDefault="00000000">
      <w:pPr>
        <w:rPr>
          <w:rFonts w:ascii="Arial" w:hAnsi="Arial" w:cs="Arial"/>
          <w:bCs/>
          <w:color w:val="C00000"/>
          <w:sz w:val="28"/>
        </w:rPr>
      </w:pPr>
      <w:r>
        <w:rPr>
          <w:rFonts w:ascii="Arial" w:hAnsi="Arial" w:cs="Arial"/>
          <w:bCs/>
          <w:color w:val="C00000"/>
          <w:sz w:val="28"/>
        </w:rPr>
        <w:t>[Insert GP Practice details]</w:t>
      </w:r>
    </w:p>
    <w:p w14:paraId="401DF970" w14:textId="77777777" w:rsidR="004C1D60" w:rsidRDefault="004C1D60">
      <w:pPr>
        <w:rPr>
          <w:rFonts w:eastAsia="Times New Roman" w:cs="Calibri"/>
          <w:color w:val="000000"/>
        </w:rPr>
      </w:pPr>
    </w:p>
    <w:p w14:paraId="58F716C7" w14:textId="77777777" w:rsidR="004C1D60" w:rsidRDefault="004C1D60">
      <w:pPr>
        <w:rPr>
          <w:rFonts w:eastAsia="Times New Roman" w:cs="Calibri"/>
          <w:color w:val="000000"/>
        </w:rPr>
      </w:pPr>
    </w:p>
    <w:p w14:paraId="1A31A903" w14:textId="77777777" w:rsidR="004C1D60" w:rsidRDefault="004C1D60">
      <w:pPr>
        <w:rPr>
          <w:rFonts w:eastAsia="Times New Roman" w:cs="Calibri"/>
          <w:b/>
          <w:bCs/>
          <w:color w:val="000000"/>
        </w:rPr>
      </w:pPr>
    </w:p>
    <w:p w14:paraId="7E2D8DF6" w14:textId="77777777" w:rsidR="004C1D60" w:rsidRDefault="00000000">
      <w:pPr>
        <w:jc w:val="both"/>
      </w:pPr>
      <w:r>
        <w:rPr>
          <w:rFonts w:ascii="Arial" w:eastAsia="Times New Roman" w:hAnsi="Arial" w:cs="Arial"/>
          <w:color w:val="000000"/>
          <w:sz w:val="20"/>
          <w:szCs w:val="20"/>
        </w:rPr>
        <w:t>This letter is produced by: Barnet Mencap in collaboration with North Central London Cancer Alliance; Barnet Council; Camden Learning Disability Service (The Advocacy Project – Synergy Easy Read Group); Enfield Learning Disability Service (Easy Read Experts Group); and Islington Learning Disability Service (Power and Control Group).</w:t>
      </w:r>
    </w:p>
    <w:sectPr w:rsidR="004C1D60">
      <w:headerReference w:type="default" r:id="rId23"/>
      <w:footerReference w:type="default" r:id="rId24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68F5B" w14:textId="77777777" w:rsidR="008D2255" w:rsidRDefault="008D2255">
      <w:pPr>
        <w:spacing w:after="0" w:line="240" w:lineRule="auto"/>
      </w:pPr>
      <w:r>
        <w:separator/>
      </w:r>
    </w:p>
  </w:endnote>
  <w:endnote w:type="continuationSeparator" w:id="0">
    <w:p w14:paraId="15272C61" w14:textId="77777777" w:rsidR="008D2255" w:rsidRDefault="008D2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957AC" w14:textId="77777777" w:rsidR="00000000" w:rsidRDefault="00000000">
    <w:pPr>
      <w:pStyle w:val="Footer"/>
      <w:jc w:val="right"/>
    </w:pP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11334" w14:textId="77777777" w:rsidR="008D2255" w:rsidRDefault="008D225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1A3AB9D" w14:textId="77777777" w:rsidR="008D2255" w:rsidRDefault="008D2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5ECC6" w14:textId="77777777" w:rsidR="00000000" w:rsidRDefault="00000000">
    <w:pPr>
      <w:pStyle w:val="Header"/>
      <w:jc w:val="right"/>
    </w:pPr>
    <w:r>
      <w:rPr>
        <w:rFonts w:ascii="Arial" w:hAnsi="Arial" w:cs="Arial"/>
        <w:noProof/>
        <w:sz w:val="28"/>
      </w:rPr>
      <w:drawing>
        <wp:inline distT="0" distB="0" distL="0" distR="0" wp14:anchorId="1A92C06E" wp14:editId="0AECFF06">
          <wp:extent cx="1058289" cy="457638"/>
          <wp:effectExtent l="0" t="0" r="8511" b="0"/>
          <wp:docPr id="397343663" name="Graphic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33119" t="34649" r="33216" b="42894"/>
                  <a:stretch>
                    <a:fillRect/>
                  </a:stretch>
                </pic:blipFill>
                <pic:spPr>
                  <a:xfrm>
                    <a:off x="0" y="0"/>
                    <a:ext cx="1058289" cy="45763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4C1D60"/>
    <w:rsid w:val="000534A6"/>
    <w:rsid w:val="004C1D60"/>
    <w:rsid w:val="008D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84512"/>
  <w15:docId w15:val="{848A9B8C-2727-4706-AAB1-1976B2BA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PlaceholderText">
    <w:name w:val="Placeholder Text"/>
    <w:basedOn w:val="DefaultParagraphFont"/>
    <w:rPr>
      <w:color w:val="808080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Text">
    <w:name w:val="annotation text"/>
    <w:basedOn w:val="Normal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rPr>
      <w:sz w:val="20"/>
      <w:szCs w:val="20"/>
    </w:rPr>
  </w:style>
  <w:style w:type="paragraph" w:styleId="CommentSubject">
    <w:name w:val="annotation subject"/>
    <w:basedOn w:val="CommentText"/>
    <w:next w:val="CommentText"/>
    <w:rPr>
      <w:b/>
      <w:bCs/>
    </w:rPr>
  </w:style>
  <w:style w:type="character" w:customStyle="1" w:styleId="CommentSubjectChar">
    <w:name w:val="Comment Subject Char"/>
    <w:basedOn w:val="CommentTextChar"/>
    <w:rPr>
      <w:b/>
      <w:bCs/>
      <w:sz w:val="20"/>
      <w:szCs w:val="20"/>
    </w:rPr>
  </w:style>
  <w:style w:type="paragraph" w:styleId="Revision">
    <w:name w:val="Revision"/>
    <w:pPr>
      <w:suppressAutoHyphens/>
      <w:spacing w:after="0" w:line="240" w:lineRule="auto"/>
    </w:pPr>
  </w:style>
  <w:style w:type="paragraph" w:styleId="ListParagraph">
    <w:name w:val="List Paragraph"/>
    <w:basedOn w:val="Normal"/>
    <w:pPr>
      <w:ind w:left="720"/>
    </w:p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Pr>
      <w:color w:val="954F72"/>
      <w:u w:val="single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ov.uk/government/publications/cervical-screening-easy-read-guide" TargetMode="External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hyperlink" Target="https://www.jostrust.org.uk/information/videos/smear-test-learning-disabilities" TargetMode="External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svg"/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415</Words>
  <Characters>2370</Characters>
  <Application>Microsoft Office Word</Application>
  <DocSecurity>0</DocSecurity>
  <Lines>19</Lines>
  <Paragraphs>5</Paragraphs>
  <ScaleCrop>false</ScaleCrop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Tucker, Julie</dc:creator>
  <cp:lastModifiedBy>James Wheatley</cp:lastModifiedBy>
  <cp:revision>2</cp:revision>
  <cp:lastPrinted>2017-09-12T12:15:00Z</cp:lastPrinted>
  <dcterms:created xsi:type="dcterms:W3CDTF">2023-09-25T09:20:00Z</dcterms:created>
  <dcterms:modified xsi:type="dcterms:W3CDTF">2023-09-25T09:20:00Z</dcterms:modified>
</cp:coreProperties>
</file>