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2A722" w14:textId="24FDC82E" w:rsidR="000F7269" w:rsidRDefault="00AB3913" w:rsidP="00DD6FA0">
      <w:pPr>
        <w:jc w:val="center"/>
      </w:pPr>
      <w:r>
        <w:rPr>
          <w:noProof/>
        </w:rPr>
        <mc:AlternateContent>
          <mc:Choice Requires="wps">
            <w:drawing>
              <wp:anchor distT="0" distB="0" distL="114300" distR="114300" simplePos="0" relativeHeight="251659264" behindDoc="0" locked="0" layoutInCell="1" allowOverlap="1" wp14:anchorId="4F1A710F" wp14:editId="62463E1D">
                <wp:simplePos x="0" y="0"/>
                <wp:positionH relativeFrom="column">
                  <wp:posOffset>3390900</wp:posOffset>
                </wp:positionH>
                <wp:positionV relativeFrom="paragraph">
                  <wp:posOffset>-38100</wp:posOffset>
                </wp:positionV>
                <wp:extent cx="5200650" cy="14478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1447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8468C8" w14:textId="77777777" w:rsidR="00883037" w:rsidRDefault="00883037" w:rsidP="00883037">
                            <w:pPr>
                              <w:rPr>
                                <w:rFonts w:cs="Arial"/>
                                <w:color w:val="0033CC"/>
                                <w:sz w:val="16"/>
                                <w:szCs w:val="16"/>
                              </w:rPr>
                            </w:pPr>
                          </w:p>
                          <w:p w14:paraId="5AB46A8A" w14:textId="77777777" w:rsidR="00883037" w:rsidRDefault="00883037" w:rsidP="00883037">
                            <w:pPr>
                              <w:rPr>
                                <w:rFonts w:cs="Arial"/>
                                <w:color w:val="0033CC"/>
                                <w:sz w:val="16"/>
                                <w:szCs w:val="16"/>
                              </w:rPr>
                            </w:pPr>
                          </w:p>
                          <w:p w14:paraId="0E00CB6F" w14:textId="77777777" w:rsidR="00E714B1" w:rsidRPr="00E714B1" w:rsidRDefault="00E714B1" w:rsidP="00E714B1">
                            <w:pPr>
                              <w:widowControl/>
                              <w:autoSpaceDE/>
                              <w:autoSpaceDN/>
                              <w:jc w:val="right"/>
                              <w:rPr>
                                <w:rFonts w:ascii="FS Mencap" w:eastAsia="Times New Roman" w:hAnsi="FS Mencap" w:cs="Arial"/>
                                <w:color w:val="777777"/>
                                <w:sz w:val="16"/>
                                <w:szCs w:val="16"/>
                                <w:lang w:val="en-GB"/>
                              </w:rPr>
                            </w:pPr>
                            <w:r w:rsidRPr="00E714B1">
                              <w:rPr>
                                <w:rFonts w:ascii="FS Mencap" w:eastAsia="Times New Roman" w:hAnsi="FS Mencap" w:cs="Arial"/>
                                <w:color w:val="777777"/>
                                <w:sz w:val="16"/>
                                <w:szCs w:val="16"/>
                                <w:lang w:val="en-GB"/>
                              </w:rPr>
                              <w:t xml:space="preserve">Registered Office    </w:t>
                            </w:r>
                          </w:p>
                          <w:p w14:paraId="4F8929C7" w14:textId="77777777" w:rsidR="00E714B1" w:rsidRPr="00E714B1" w:rsidRDefault="00E714B1" w:rsidP="00E714B1">
                            <w:pPr>
                              <w:widowControl/>
                              <w:autoSpaceDE/>
                              <w:autoSpaceDN/>
                              <w:jc w:val="right"/>
                              <w:rPr>
                                <w:rFonts w:ascii="FS Mencap" w:eastAsia="Times New Roman" w:hAnsi="FS Mencap" w:cs="Arial"/>
                                <w:color w:val="777777"/>
                                <w:sz w:val="20"/>
                                <w:szCs w:val="20"/>
                                <w:lang w:val="en-GB"/>
                              </w:rPr>
                            </w:pPr>
                            <w:r w:rsidRPr="00E714B1">
                              <w:rPr>
                                <w:rFonts w:ascii="FS Mencap" w:eastAsia="Times New Roman" w:hAnsi="FS Mencap" w:cs="Arial"/>
                                <w:color w:val="777777"/>
                                <w:sz w:val="20"/>
                                <w:szCs w:val="20"/>
                                <w:lang w:val="en-GB"/>
                              </w:rPr>
                              <w:t xml:space="preserve">35 Hendon Lane </w:t>
                            </w:r>
                          </w:p>
                          <w:p w14:paraId="5C14A9EF" w14:textId="77777777" w:rsidR="00E714B1" w:rsidRPr="00E714B1" w:rsidRDefault="00E714B1" w:rsidP="00E714B1">
                            <w:pPr>
                              <w:widowControl/>
                              <w:autoSpaceDE/>
                              <w:autoSpaceDN/>
                              <w:jc w:val="right"/>
                              <w:rPr>
                                <w:rFonts w:ascii="FS Mencap" w:eastAsia="Times New Roman" w:hAnsi="FS Mencap" w:cs="Arial"/>
                                <w:color w:val="777777"/>
                                <w:sz w:val="20"/>
                                <w:szCs w:val="20"/>
                                <w:lang w:val="en-GB"/>
                              </w:rPr>
                            </w:pPr>
                            <w:r w:rsidRPr="00E714B1">
                              <w:rPr>
                                <w:rFonts w:ascii="FS Mencap" w:eastAsia="Times New Roman" w:hAnsi="FS Mencap" w:cs="Arial"/>
                                <w:color w:val="777777"/>
                                <w:sz w:val="20"/>
                                <w:szCs w:val="20"/>
                                <w:lang w:val="en-GB"/>
                              </w:rPr>
                              <w:t xml:space="preserve">Finchley </w:t>
                            </w:r>
                          </w:p>
                          <w:p w14:paraId="1FC80C38" w14:textId="77777777" w:rsidR="00E714B1" w:rsidRPr="00E714B1" w:rsidRDefault="00E714B1" w:rsidP="00E714B1">
                            <w:pPr>
                              <w:widowControl/>
                              <w:autoSpaceDE/>
                              <w:autoSpaceDN/>
                              <w:jc w:val="right"/>
                              <w:rPr>
                                <w:rFonts w:ascii="FS Mencap" w:eastAsia="Times New Roman" w:hAnsi="FS Mencap" w:cs="Arial"/>
                                <w:color w:val="777777"/>
                                <w:sz w:val="20"/>
                                <w:szCs w:val="20"/>
                                <w:lang w:val="en-GB"/>
                              </w:rPr>
                            </w:pPr>
                            <w:r w:rsidRPr="00E714B1">
                              <w:rPr>
                                <w:rFonts w:ascii="FS Mencap" w:eastAsia="Times New Roman" w:hAnsi="FS Mencap" w:cs="Arial"/>
                                <w:color w:val="777777"/>
                                <w:sz w:val="20"/>
                                <w:szCs w:val="20"/>
                                <w:lang w:val="en-GB"/>
                              </w:rPr>
                              <w:t xml:space="preserve">London N3 1RT </w:t>
                            </w:r>
                          </w:p>
                          <w:p w14:paraId="58898461" w14:textId="77777777" w:rsidR="00E714B1" w:rsidRPr="00E714B1" w:rsidRDefault="00E714B1" w:rsidP="00E714B1">
                            <w:pPr>
                              <w:widowControl/>
                              <w:autoSpaceDE/>
                              <w:autoSpaceDN/>
                              <w:jc w:val="right"/>
                              <w:rPr>
                                <w:rFonts w:ascii="FS Mencap" w:eastAsia="Times New Roman" w:hAnsi="FS Mencap" w:cs="Arial"/>
                                <w:color w:val="777777"/>
                                <w:sz w:val="20"/>
                                <w:szCs w:val="20"/>
                                <w:lang w:val="en-GB"/>
                              </w:rPr>
                            </w:pPr>
                            <w:r w:rsidRPr="00E714B1">
                              <w:rPr>
                                <w:rFonts w:ascii="FS Mencap" w:eastAsia="Times New Roman" w:hAnsi="FS Mencap" w:cs="Arial"/>
                                <w:color w:val="777777"/>
                                <w:sz w:val="20"/>
                                <w:szCs w:val="20"/>
                                <w:lang w:val="en-GB"/>
                              </w:rPr>
                              <w:t xml:space="preserve">Tel:  020 8349 3842   </w:t>
                            </w:r>
                          </w:p>
                          <w:p w14:paraId="2EA85462" w14:textId="77777777" w:rsidR="00E714B1" w:rsidRPr="00E714B1" w:rsidRDefault="00E714B1" w:rsidP="00E714B1">
                            <w:pPr>
                              <w:widowControl/>
                              <w:autoSpaceDE/>
                              <w:autoSpaceDN/>
                              <w:jc w:val="right"/>
                              <w:rPr>
                                <w:rFonts w:ascii="FS Mencap" w:eastAsia="Times New Roman" w:hAnsi="FS Mencap" w:cs="Arial"/>
                                <w:color w:val="777777"/>
                                <w:sz w:val="20"/>
                                <w:szCs w:val="20"/>
                                <w:lang w:val="en-GB"/>
                              </w:rPr>
                            </w:pPr>
                            <w:r w:rsidRPr="00E714B1">
                              <w:rPr>
                                <w:rFonts w:ascii="FS Mencap" w:eastAsia="Times New Roman" w:hAnsi="FS Mencap" w:cs="Arial"/>
                                <w:color w:val="777777"/>
                                <w:sz w:val="20"/>
                                <w:szCs w:val="20"/>
                                <w:lang w:val="en-GB"/>
                              </w:rPr>
                              <w:t xml:space="preserve">Fax: 020 8349 2192 </w:t>
                            </w:r>
                          </w:p>
                          <w:p w14:paraId="0AB9F099" w14:textId="7782F8F9" w:rsidR="00E714B1" w:rsidRDefault="00D9547C" w:rsidP="00E714B1">
                            <w:pPr>
                              <w:widowControl/>
                              <w:autoSpaceDE/>
                              <w:autoSpaceDN/>
                              <w:jc w:val="right"/>
                              <w:rPr>
                                <w:rFonts w:ascii="FS Mencap" w:eastAsia="Times New Roman" w:hAnsi="FS Mencap" w:cs="Arial"/>
                                <w:color w:val="777777"/>
                                <w:sz w:val="20"/>
                                <w:szCs w:val="20"/>
                                <w:lang w:val="en-GB"/>
                              </w:rPr>
                            </w:pPr>
                            <w:hyperlink r:id="rId10" w:history="1">
                              <w:r w:rsidR="00CC4E52" w:rsidRPr="00E714B1">
                                <w:rPr>
                                  <w:rStyle w:val="Hyperlink"/>
                                  <w:rFonts w:ascii="FS Mencap" w:eastAsia="Times New Roman" w:hAnsi="FS Mencap" w:cs="Arial"/>
                                  <w:sz w:val="20"/>
                                  <w:szCs w:val="20"/>
                                  <w:lang w:val="en-GB"/>
                                </w:rPr>
                                <w:t>projectsupport@barnetmencap.org.uk</w:t>
                              </w:r>
                            </w:hyperlink>
                          </w:p>
                          <w:p w14:paraId="76965A45" w14:textId="77777777" w:rsidR="00CC4E52" w:rsidRDefault="00CC4E52" w:rsidP="00E714B1">
                            <w:pPr>
                              <w:widowControl/>
                              <w:autoSpaceDE/>
                              <w:autoSpaceDN/>
                              <w:jc w:val="right"/>
                              <w:rPr>
                                <w:rFonts w:ascii="FS Mencap" w:eastAsia="Times New Roman" w:hAnsi="FS Mencap" w:cs="Arial"/>
                                <w:color w:val="777777"/>
                                <w:sz w:val="20"/>
                                <w:szCs w:val="20"/>
                                <w:lang w:val="en-GB"/>
                              </w:rPr>
                            </w:pPr>
                          </w:p>
                          <w:p w14:paraId="02C82C42" w14:textId="77777777" w:rsidR="00CC4E52" w:rsidRPr="00E714B1" w:rsidRDefault="00CC4E52" w:rsidP="00E714B1">
                            <w:pPr>
                              <w:widowControl/>
                              <w:autoSpaceDE/>
                              <w:autoSpaceDN/>
                              <w:jc w:val="right"/>
                              <w:rPr>
                                <w:rFonts w:ascii="FS Mencap" w:eastAsia="Times New Roman" w:hAnsi="FS Mencap" w:cs="Arial"/>
                                <w:color w:val="777777"/>
                                <w:sz w:val="20"/>
                                <w:szCs w:val="20"/>
                                <w:lang w:val="en-GB"/>
                              </w:rPr>
                            </w:pPr>
                          </w:p>
                          <w:p w14:paraId="1A4FCB84" w14:textId="77777777" w:rsidR="00E714B1" w:rsidRPr="00E714B1" w:rsidRDefault="00E714B1" w:rsidP="00E714B1">
                            <w:pPr>
                              <w:widowControl/>
                              <w:autoSpaceDE/>
                              <w:autoSpaceDN/>
                              <w:jc w:val="right"/>
                              <w:rPr>
                                <w:rFonts w:ascii="FS Mencap" w:eastAsia="Times New Roman" w:hAnsi="FS Mencap" w:cs="Times New Roman"/>
                                <w:color w:val="777777"/>
                                <w:sz w:val="20"/>
                                <w:szCs w:val="20"/>
                                <w:lang w:val="en-GB"/>
                              </w:rPr>
                            </w:pPr>
                            <w:r w:rsidRPr="00E714B1">
                              <w:rPr>
                                <w:rFonts w:ascii="FS Mencap" w:eastAsia="Times New Roman" w:hAnsi="FS Mencap" w:cs="Times New Roman"/>
                                <w:color w:val="777777"/>
                                <w:sz w:val="20"/>
                                <w:szCs w:val="20"/>
                                <w:lang w:val="en-GB"/>
                              </w:rPr>
                              <w:t>www.barnetmencap.org.uk</w:t>
                            </w:r>
                          </w:p>
                          <w:p w14:paraId="56681E93" w14:textId="77777777" w:rsidR="00883037" w:rsidRDefault="00883037" w:rsidP="008830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shapetype id="_x0000_t202" coordsize="21600,21600" o:spt="202" path="m,l,21600r21600,l21600,xe" w14:anchorId="4F1A710F">
                <v:stroke joinstyle="miter"/>
                <v:path gradientshapeok="t" o:connecttype="rect"/>
              </v:shapetype>
              <v:shape id="Text Box 3" style="position:absolute;left:0;text-align:left;margin-left:267pt;margin-top:-3pt;width:409.5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">
                <v:textbox>
                  <w:txbxContent>
                    <w:p w:rsidR="00883037" w:rsidP="00883037" w:rsidRDefault="00883037" w14:paraId="088468C8" w14:textId="77777777">
                      <w:pPr>
                        <w:rPr>
                          <w:rFonts w:cs="Arial"/>
                          <w:color w:val="0033CC"/>
                          <w:sz w:val="16"/>
                          <w:szCs w:val="16"/>
                        </w:rPr>
                      </w:pPr>
                    </w:p>
                    <w:p w:rsidR="00883037" w:rsidP="00883037" w:rsidRDefault="00883037" w14:paraId="5AB46A8A" w14:textId="77777777">
                      <w:pPr>
                        <w:rPr>
                          <w:rFonts w:cs="Arial"/>
                          <w:color w:val="0033CC"/>
                          <w:sz w:val="16"/>
                          <w:szCs w:val="16"/>
                        </w:rPr>
                      </w:pPr>
                    </w:p>
                    <w:p w:rsidRPr="00E714B1" w:rsidR="00E714B1" w:rsidP="00E714B1" w:rsidRDefault="00E714B1" w14:paraId="0E00CB6F" w14:textId="77777777">
                      <w:pPr>
                        <w:widowControl/>
                        <w:autoSpaceDE/>
                        <w:autoSpaceDN/>
                        <w:jc w:val="right"/>
                        <w:rPr>
                          <w:rFonts w:ascii="FS Mencap" w:hAnsi="FS Mencap" w:eastAsia="Times New Roman" w:cs="Arial"/>
                          <w:color w:val="777777"/>
                          <w:sz w:val="16"/>
                          <w:szCs w:val="16"/>
                          <w:lang w:val="en-GB"/>
                        </w:rPr>
                      </w:pPr>
                      <w:r w:rsidRPr="00E714B1">
                        <w:rPr>
                          <w:rFonts w:ascii="FS Mencap" w:hAnsi="FS Mencap" w:eastAsia="Times New Roman" w:cs="Arial"/>
                          <w:color w:val="777777"/>
                          <w:sz w:val="16"/>
                          <w:szCs w:val="16"/>
                          <w:lang w:val="en-GB"/>
                        </w:rPr>
                        <w:t xml:space="preserve">Registered Office    </w:t>
                      </w:r>
                    </w:p>
                    <w:p w:rsidRPr="00E714B1" w:rsidR="00E714B1" w:rsidP="00E714B1" w:rsidRDefault="00E714B1" w14:paraId="4F8929C7" w14:textId="77777777">
                      <w:pPr>
                        <w:widowControl/>
                        <w:autoSpaceDE/>
                        <w:autoSpaceDN/>
                        <w:jc w:val="right"/>
                        <w:rPr>
                          <w:rFonts w:ascii="FS Mencap" w:hAnsi="FS Mencap" w:eastAsia="Times New Roman" w:cs="Arial"/>
                          <w:color w:val="777777"/>
                          <w:sz w:val="20"/>
                          <w:szCs w:val="20"/>
                          <w:lang w:val="en-GB"/>
                        </w:rPr>
                      </w:pPr>
                      <w:r w:rsidRPr="00E714B1">
                        <w:rPr>
                          <w:rFonts w:ascii="FS Mencap" w:hAnsi="FS Mencap" w:eastAsia="Times New Roman" w:cs="Arial"/>
                          <w:color w:val="777777"/>
                          <w:sz w:val="20"/>
                          <w:szCs w:val="20"/>
                          <w:lang w:val="en-GB"/>
                        </w:rPr>
                        <w:t xml:space="preserve">35 Hendon Lane </w:t>
                      </w:r>
                    </w:p>
                    <w:p w:rsidRPr="00E714B1" w:rsidR="00E714B1" w:rsidP="00E714B1" w:rsidRDefault="00E714B1" w14:paraId="5C14A9EF" w14:textId="77777777">
                      <w:pPr>
                        <w:widowControl/>
                        <w:autoSpaceDE/>
                        <w:autoSpaceDN/>
                        <w:jc w:val="right"/>
                        <w:rPr>
                          <w:rFonts w:ascii="FS Mencap" w:hAnsi="FS Mencap" w:eastAsia="Times New Roman" w:cs="Arial"/>
                          <w:color w:val="777777"/>
                          <w:sz w:val="20"/>
                          <w:szCs w:val="20"/>
                          <w:lang w:val="en-GB"/>
                        </w:rPr>
                      </w:pPr>
                      <w:r w:rsidRPr="00E714B1">
                        <w:rPr>
                          <w:rFonts w:ascii="FS Mencap" w:hAnsi="FS Mencap" w:eastAsia="Times New Roman" w:cs="Arial"/>
                          <w:color w:val="777777"/>
                          <w:sz w:val="20"/>
                          <w:szCs w:val="20"/>
                          <w:lang w:val="en-GB"/>
                        </w:rPr>
                        <w:t xml:space="preserve">Finchley </w:t>
                      </w:r>
                    </w:p>
                    <w:p w:rsidRPr="00E714B1" w:rsidR="00E714B1" w:rsidP="00E714B1" w:rsidRDefault="00E714B1" w14:paraId="1FC80C38" w14:textId="77777777">
                      <w:pPr>
                        <w:widowControl/>
                        <w:autoSpaceDE/>
                        <w:autoSpaceDN/>
                        <w:jc w:val="right"/>
                        <w:rPr>
                          <w:rFonts w:ascii="FS Mencap" w:hAnsi="FS Mencap" w:eastAsia="Times New Roman" w:cs="Arial"/>
                          <w:color w:val="777777"/>
                          <w:sz w:val="20"/>
                          <w:szCs w:val="20"/>
                          <w:lang w:val="en-GB"/>
                        </w:rPr>
                      </w:pPr>
                      <w:r w:rsidRPr="00E714B1">
                        <w:rPr>
                          <w:rFonts w:ascii="FS Mencap" w:hAnsi="FS Mencap" w:eastAsia="Times New Roman" w:cs="Arial"/>
                          <w:color w:val="777777"/>
                          <w:sz w:val="20"/>
                          <w:szCs w:val="20"/>
                          <w:lang w:val="en-GB"/>
                        </w:rPr>
                        <w:t xml:space="preserve">London N3 1RT </w:t>
                      </w:r>
                    </w:p>
                    <w:p w:rsidRPr="00E714B1" w:rsidR="00E714B1" w:rsidP="00E714B1" w:rsidRDefault="00E714B1" w14:paraId="58898461" w14:textId="77777777">
                      <w:pPr>
                        <w:widowControl/>
                        <w:autoSpaceDE/>
                        <w:autoSpaceDN/>
                        <w:jc w:val="right"/>
                        <w:rPr>
                          <w:rFonts w:ascii="FS Mencap" w:hAnsi="FS Mencap" w:eastAsia="Times New Roman" w:cs="Arial"/>
                          <w:color w:val="777777"/>
                          <w:sz w:val="20"/>
                          <w:szCs w:val="20"/>
                          <w:lang w:val="en-GB"/>
                        </w:rPr>
                      </w:pPr>
                      <w:r w:rsidRPr="00E714B1">
                        <w:rPr>
                          <w:rFonts w:ascii="FS Mencap" w:hAnsi="FS Mencap" w:eastAsia="Times New Roman" w:cs="Arial"/>
                          <w:color w:val="777777"/>
                          <w:sz w:val="20"/>
                          <w:szCs w:val="20"/>
                          <w:lang w:val="en-GB"/>
                        </w:rPr>
                        <w:t xml:space="preserve">Tel:  020 8349 3842   </w:t>
                      </w:r>
                    </w:p>
                    <w:p w:rsidRPr="00E714B1" w:rsidR="00E714B1" w:rsidP="00E714B1" w:rsidRDefault="00E714B1" w14:paraId="2EA85462" w14:textId="77777777">
                      <w:pPr>
                        <w:widowControl/>
                        <w:autoSpaceDE/>
                        <w:autoSpaceDN/>
                        <w:jc w:val="right"/>
                        <w:rPr>
                          <w:rFonts w:ascii="FS Mencap" w:hAnsi="FS Mencap" w:eastAsia="Times New Roman" w:cs="Arial"/>
                          <w:color w:val="777777"/>
                          <w:sz w:val="20"/>
                          <w:szCs w:val="20"/>
                          <w:lang w:val="en-GB"/>
                        </w:rPr>
                      </w:pPr>
                      <w:r w:rsidRPr="00E714B1">
                        <w:rPr>
                          <w:rFonts w:ascii="FS Mencap" w:hAnsi="FS Mencap" w:eastAsia="Times New Roman" w:cs="Arial"/>
                          <w:color w:val="777777"/>
                          <w:sz w:val="20"/>
                          <w:szCs w:val="20"/>
                          <w:lang w:val="en-GB"/>
                        </w:rPr>
                        <w:t xml:space="preserve">Fax: 020 8349 2192 </w:t>
                      </w:r>
                    </w:p>
                    <w:p w:rsidR="00E714B1" w:rsidP="00E714B1" w:rsidRDefault="000E524D" w14:paraId="0AB9F099" w14:textId="7782F8F9">
                      <w:pPr>
                        <w:widowControl/>
                        <w:autoSpaceDE/>
                        <w:autoSpaceDN/>
                        <w:jc w:val="right"/>
                        <w:rPr>
                          <w:rFonts w:ascii="FS Mencap" w:hAnsi="FS Mencap" w:eastAsia="Times New Roman" w:cs="Arial"/>
                          <w:color w:val="777777"/>
                          <w:sz w:val="20"/>
                          <w:szCs w:val="20"/>
                          <w:lang w:val="en-GB"/>
                        </w:rPr>
                      </w:pPr>
                      <w:hyperlink w:history="1" r:id="rId11">
                        <w:r w:rsidRPr="00E714B1" w:rsidR="00CC4E52">
                          <w:rPr>
                            <w:rStyle w:val="Hyperlink"/>
                            <w:rFonts w:ascii="FS Mencap" w:hAnsi="FS Mencap" w:eastAsia="Times New Roman" w:cs="Arial"/>
                            <w:sz w:val="20"/>
                            <w:szCs w:val="20"/>
                            <w:lang w:val="en-GB"/>
                          </w:rPr>
                          <w:t>projectsupport@barnetmencap.org.uk</w:t>
                        </w:r>
                      </w:hyperlink>
                    </w:p>
                    <w:p w:rsidR="00CC4E52" w:rsidP="00E714B1" w:rsidRDefault="00CC4E52" w14:paraId="76965A45" w14:textId="77777777">
                      <w:pPr>
                        <w:widowControl/>
                        <w:autoSpaceDE/>
                        <w:autoSpaceDN/>
                        <w:jc w:val="right"/>
                        <w:rPr>
                          <w:rFonts w:ascii="FS Mencap" w:hAnsi="FS Mencap" w:eastAsia="Times New Roman" w:cs="Arial"/>
                          <w:color w:val="777777"/>
                          <w:sz w:val="20"/>
                          <w:szCs w:val="20"/>
                          <w:lang w:val="en-GB"/>
                        </w:rPr>
                      </w:pPr>
                    </w:p>
                    <w:p w:rsidRPr="00E714B1" w:rsidR="00CC4E52" w:rsidP="00E714B1" w:rsidRDefault="00CC4E52" w14:paraId="02C82C42" w14:textId="77777777">
                      <w:pPr>
                        <w:widowControl/>
                        <w:autoSpaceDE/>
                        <w:autoSpaceDN/>
                        <w:jc w:val="right"/>
                        <w:rPr>
                          <w:rFonts w:ascii="FS Mencap" w:hAnsi="FS Mencap" w:eastAsia="Times New Roman" w:cs="Arial"/>
                          <w:color w:val="777777"/>
                          <w:sz w:val="20"/>
                          <w:szCs w:val="20"/>
                          <w:lang w:val="en-GB"/>
                        </w:rPr>
                      </w:pPr>
                    </w:p>
                    <w:p w:rsidRPr="00E714B1" w:rsidR="00E714B1" w:rsidP="00E714B1" w:rsidRDefault="00E714B1" w14:paraId="1A4FCB84" w14:textId="77777777">
                      <w:pPr>
                        <w:widowControl/>
                        <w:autoSpaceDE/>
                        <w:autoSpaceDN/>
                        <w:jc w:val="right"/>
                        <w:rPr>
                          <w:rFonts w:ascii="FS Mencap" w:hAnsi="FS Mencap" w:eastAsia="Times New Roman" w:cs="Times New Roman"/>
                          <w:color w:val="777777"/>
                          <w:sz w:val="20"/>
                          <w:szCs w:val="20"/>
                          <w:lang w:val="en-GB"/>
                        </w:rPr>
                      </w:pPr>
                      <w:r w:rsidRPr="00E714B1">
                        <w:rPr>
                          <w:rFonts w:ascii="FS Mencap" w:hAnsi="FS Mencap" w:eastAsia="Times New Roman" w:cs="Times New Roman"/>
                          <w:color w:val="777777"/>
                          <w:sz w:val="20"/>
                          <w:szCs w:val="20"/>
                          <w:lang w:val="en-GB"/>
                        </w:rPr>
                        <w:t>www.barnetmencap.org.uk</w:t>
                      </w:r>
                    </w:p>
                    <w:p w:rsidR="00883037" w:rsidP="00883037" w:rsidRDefault="00883037" w14:paraId="56681E93" w14:textId="77777777"/>
                  </w:txbxContent>
                </v:textbox>
              </v:shape>
            </w:pict>
          </mc:Fallback>
        </mc:AlternateContent>
      </w:r>
      <w:r w:rsidR="00253721">
        <w:rPr>
          <w:noProof/>
        </w:rPr>
        <w:drawing>
          <wp:anchor distT="0" distB="0" distL="114300" distR="114300" simplePos="0" relativeHeight="251658240" behindDoc="0" locked="0" layoutInCell="1" allowOverlap="1" wp14:anchorId="74FDFE87" wp14:editId="2AB48535">
            <wp:simplePos x="0" y="0"/>
            <wp:positionH relativeFrom="column">
              <wp:posOffset>104775</wp:posOffset>
            </wp:positionH>
            <wp:positionV relativeFrom="paragraph">
              <wp:posOffset>10160</wp:posOffset>
            </wp:positionV>
            <wp:extent cx="1460500" cy="1095375"/>
            <wp:effectExtent l="0" t="0" r="635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0500"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00CC12EA">
        <w:t>+-</w:t>
      </w:r>
    </w:p>
    <w:p w14:paraId="1C295192" w14:textId="50B1CAE9" w:rsidR="000F7269" w:rsidRDefault="000F7269"/>
    <w:p w14:paraId="2641C6FA" w14:textId="06AB5B8C" w:rsidR="000F7269" w:rsidRDefault="000F7269"/>
    <w:p w14:paraId="47142B95" w14:textId="299FAE70" w:rsidR="000F7269" w:rsidRDefault="000F7269"/>
    <w:p w14:paraId="79A33C16" w14:textId="326E02FD" w:rsidR="000F7269" w:rsidRDefault="000F7269"/>
    <w:p w14:paraId="13B4EAAA" w14:textId="1F5C475A" w:rsidR="000F7269" w:rsidRDefault="000F7269"/>
    <w:p w14:paraId="462757A9" w14:textId="44A10C6C" w:rsidR="000F7269" w:rsidRDefault="000F7269"/>
    <w:p w14:paraId="71666884" w14:textId="77777777" w:rsidR="00394DD1" w:rsidRDefault="00394DD1" w:rsidP="005B03C9">
      <w:pPr>
        <w:jc w:val="right"/>
      </w:pPr>
    </w:p>
    <w:p w14:paraId="23BE07EA" w14:textId="068805C7" w:rsidR="000F7269" w:rsidRDefault="00CC4E52">
      <w:r w:rsidRPr="00070D5A">
        <w:rPr>
          <w:rFonts w:ascii="FS Mencap" w:hAnsi="FS Mencap"/>
          <w:color w:val="777777"/>
          <w:sz w:val="17"/>
          <w:szCs w:val="17"/>
        </w:rPr>
        <w:t xml:space="preserve">Company Registration No. 4274621   Registered Charity No. 1089388   </w:t>
      </w:r>
    </w:p>
    <w:tbl>
      <w:tblPr>
        <w:tblStyle w:val="TableGrid"/>
        <w:tblW w:w="13948" w:type="dxa"/>
        <w:tblLook w:val="04A0" w:firstRow="1" w:lastRow="0" w:firstColumn="1" w:lastColumn="0" w:noHBand="0" w:noVBand="1"/>
      </w:tblPr>
      <w:tblGrid>
        <w:gridCol w:w="2208"/>
        <w:gridCol w:w="8284"/>
        <w:gridCol w:w="1585"/>
        <w:gridCol w:w="1871"/>
      </w:tblGrid>
      <w:tr w:rsidR="000516FA" w:rsidRPr="004F0912" w14:paraId="3F8773D5" w14:textId="401F3CB4" w:rsidTr="00C57183">
        <w:tc>
          <w:tcPr>
            <w:tcW w:w="10492" w:type="dxa"/>
            <w:gridSpan w:val="2"/>
            <w:shd w:val="clear" w:color="auto" w:fill="auto"/>
          </w:tcPr>
          <w:p w14:paraId="228410DB" w14:textId="132CB9A4" w:rsidR="000516FA" w:rsidRPr="004F0912" w:rsidRDefault="000516FA" w:rsidP="000516FA">
            <w:pPr>
              <w:spacing w:before="59" w:line="276" w:lineRule="auto"/>
              <w:rPr>
                <w:rFonts w:asciiTheme="minorHAnsi" w:hAnsiTheme="minorHAnsi" w:cstheme="minorHAnsi"/>
                <w:b/>
                <w:bCs/>
                <w:sz w:val="24"/>
                <w:szCs w:val="24"/>
              </w:rPr>
            </w:pPr>
            <w:r w:rsidRPr="004F0912">
              <w:rPr>
                <w:rFonts w:asciiTheme="minorHAnsi" w:hAnsiTheme="minorHAnsi" w:cstheme="minorHAnsi"/>
                <w:b/>
                <w:color w:val="231F20"/>
                <w:sz w:val="24"/>
                <w:szCs w:val="24"/>
              </w:rPr>
              <w:t xml:space="preserve">BARNET MENCAP COVID-SECURE WORKPLACE RISK ASSESSMENT </w:t>
            </w:r>
          </w:p>
        </w:tc>
        <w:tc>
          <w:tcPr>
            <w:tcW w:w="1585" w:type="dxa"/>
          </w:tcPr>
          <w:p w14:paraId="36AA6D37" w14:textId="6A675D62" w:rsidR="000516FA" w:rsidRPr="004F0912" w:rsidRDefault="000516FA" w:rsidP="000516FA">
            <w:pPr>
              <w:rPr>
                <w:rFonts w:asciiTheme="minorHAnsi" w:hAnsiTheme="minorHAnsi" w:cstheme="minorHAnsi"/>
              </w:rPr>
            </w:pPr>
          </w:p>
        </w:tc>
        <w:tc>
          <w:tcPr>
            <w:tcW w:w="1871" w:type="dxa"/>
          </w:tcPr>
          <w:p w14:paraId="0968920C" w14:textId="18F06662" w:rsidR="000516FA" w:rsidRPr="002B10F7" w:rsidRDefault="20FCB797" w:rsidP="48EF24C5">
            <w:pPr>
              <w:rPr>
                <w:rFonts w:asciiTheme="minorHAnsi" w:hAnsiTheme="minorHAnsi" w:cstheme="minorBidi"/>
                <w:b/>
                <w:bCs/>
              </w:rPr>
            </w:pPr>
            <w:r w:rsidRPr="43779DF1">
              <w:rPr>
                <w:rFonts w:asciiTheme="minorHAnsi" w:hAnsiTheme="minorHAnsi" w:cstheme="minorBidi"/>
                <w:b/>
                <w:bCs/>
              </w:rPr>
              <w:t xml:space="preserve">Updated </w:t>
            </w:r>
            <w:r w:rsidR="14453D87" w:rsidRPr="43779DF1">
              <w:rPr>
                <w:rFonts w:asciiTheme="minorHAnsi" w:hAnsiTheme="minorHAnsi" w:cstheme="minorBidi"/>
                <w:b/>
                <w:bCs/>
              </w:rPr>
              <w:t>15/12</w:t>
            </w:r>
            <w:r w:rsidR="1D34F5AD" w:rsidRPr="43779DF1">
              <w:rPr>
                <w:rFonts w:asciiTheme="minorHAnsi" w:hAnsiTheme="minorHAnsi" w:cstheme="minorBidi"/>
                <w:b/>
                <w:bCs/>
              </w:rPr>
              <w:t>/21</w:t>
            </w:r>
          </w:p>
        </w:tc>
      </w:tr>
      <w:tr w:rsidR="000516FA" w:rsidRPr="004F0912" w14:paraId="0EE20073" w14:textId="77777777" w:rsidTr="00C57183">
        <w:tc>
          <w:tcPr>
            <w:tcW w:w="10492" w:type="dxa"/>
            <w:gridSpan w:val="2"/>
            <w:shd w:val="clear" w:color="auto" w:fill="auto"/>
          </w:tcPr>
          <w:p w14:paraId="13ADC065" w14:textId="5D57B501" w:rsidR="000516FA" w:rsidRPr="004F0912" w:rsidRDefault="000516FA" w:rsidP="48EF24C5">
            <w:pPr>
              <w:spacing w:before="59" w:line="276" w:lineRule="auto"/>
              <w:rPr>
                <w:rFonts w:asciiTheme="minorHAnsi" w:eastAsia="Calibri" w:hAnsiTheme="minorHAnsi" w:cstheme="minorBidi"/>
              </w:rPr>
            </w:pPr>
            <w:r w:rsidRPr="43779DF1">
              <w:rPr>
                <w:rFonts w:asciiTheme="minorHAnsi" w:eastAsia="Calibri" w:hAnsiTheme="minorHAnsi" w:cstheme="minorBidi"/>
              </w:rPr>
              <w:t xml:space="preserve"> Barnet Mencap’s office risk assessment is updated with pandemic concerns regularly, most recently on </w:t>
            </w:r>
            <w:r w:rsidR="15B349B2" w:rsidRPr="43779DF1">
              <w:rPr>
                <w:rFonts w:asciiTheme="minorHAnsi" w:eastAsia="Calibri" w:hAnsiTheme="minorHAnsi" w:cstheme="minorBidi"/>
              </w:rPr>
              <w:t>15/12</w:t>
            </w:r>
            <w:r w:rsidRPr="43779DF1">
              <w:rPr>
                <w:rFonts w:asciiTheme="minorHAnsi" w:eastAsia="Calibri" w:hAnsiTheme="minorHAnsi" w:cstheme="minorBidi"/>
              </w:rPr>
              <w:t>/2</w:t>
            </w:r>
            <w:r w:rsidR="05E13E66" w:rsidRPr="43779DF1">
              <w:rPr>
                <w:rFonts w:asciiTheme="minorHAnsi" w:eastAsia="Calibri" w:hAnsiTheme="minorHAnsi" w:cstheme="minorBidi"/>
              </w:rPr>
              <w:t>1</w:t>
            </w:r>
            <w:r w:rsidRPr="43779DF1">
              <w:rPr>
                <w:rFonts w:asciiTheme="minorHAnsi" w:eastAsia="Calibri" w:hAnsiTheme="minorHAnsi" w:cstheme="minorBidi"/>
              </w:rPr>
              <w:t xml:space="preserve">. The whole </w:t>
            </w:r>
            <w:proofErr w:type="spellStart"/>
            <w:r w:rsidRPr="43779DF1">
              <w:rPr>
                <w:rFonts w:asciiTheme="minorHAnsi" w:eastAsia="Calibri" w:hAnsiTheme="minorHAnsi" w:cstheme="minorBidi"/>
              </w:rPr>
              <w:t>organisation's</w:t>
            </w:r>
            <w:proofErr w:type="spellEnd"/>
            <w:r w:rsidRPr="43779DF1">
              <w:rPr>
                <w:rFonts w:asciiTheme="minorHAnsi" w:eastAsia="Calibri" w:hAnsiTheme="minorHAnsi" w:cstheme="minorBidi"/>
              </w:rPr>
              <w:t xml:space="preserve"> Business Continuity Plan, Pandemic Contingency plan and project contingency plans also hold some risk assessment functions and instructions, along with this risk assessment and our return to work information for staff and visitors, and these should be read as a suite of documents. </w:t>
            </w:r>
          </w:p>
          <w:p w14:paraId="68CB216D" w14:textId="1C2EFBB5" w:rsidR="000516FA" w:rsidRPr="004F0912" w:rsidRDefault="000516FA" w:rsidP="43779DF1">
            <w:pPr>
              <w:spacing w:before="59" w:line="276" w:lineRule="auto"/>
              <w:rPr>
                <w:rFonts w:asciiTheme="minorHAnsi" w:eastAsia="Calibri" w:hAnsiTheme="minorHAnsi" w:cstheme="minorBidi"/>
              </w:rPr>
            </w:pPr>
            <w:r w:rsidRPr="43779DF1">
              <w:rPr>
                <w:rFonts w:asciiTheme="minorHAnsi" w:eastAsia="Calibri" w:hAnsiTheme="minorHAnsi" w:cstheme="minorBidi"/>
              </w:rPr>
              <w:t xml:space="preserve">This document and the Government's Five steps </w:t>
            </w:r>
            <w:r w:rsidR="00626134" w:rsidRPr="43779DF1">
              <w:rPr>
                <w:rFonts w:asciiTheme="minorHAnsi" w:eastAsia="Calibri" w:hAnsiTheme="minorHAnsi" w:cstheme="minorBidi"/>
              </w:rPr>
              <w:t xml:space="preserve">to being COVID Secure </w:t>
            </w:r>
            <w:r w:rsidRPr="43779DF1">
              <w:rPr>
                <w:rFonts w:asciiTheme="minorHAnsi" w:eastAsia="Calibri" w:hAnsiTheme="minorHAnsi" w:cstheme="minorBidi"/>
              </w:rPr>
              <w:t xml:space="preserve">certificate </w:t>
            </w:r>
            <w:r w:rsidR="13045F1F" w:rsidRPr="43779DF1">
              <w:rPr>
                <w:rFonts w:asciiTheme="minorHAnsi" w:eastAsia="Calibri" w:hAnsiTheme="minorHAnsi" w:cstheme="minorBidi"/>
              </w:rPr>
              <w:t>ar</w:t>
            </w:r>
            <w:r w:rsidRPr="43779DF1">
              <w:rPr>
                <w:rFonts w:asciiTheme="minorHAnsi" w:eastAsia="Calibri" w:hAnsiTheme="minorHAnsi" w:cstheme="minorBidi"/>
              </w:rPr>
              <w:t xml:space="preserve">e on the </w:t>
            </w:r>
            <w:r w:rsidR="47413363" w:rsidRPr="43779DF1">
              <w:rPr>
                <w:rFonts w:asciiTheme="minorHAnsi" w:eastAsia="Calibri" w:hAnsiTheme="minorHAnsi" w:cstheme="minorBidi"/>
              </w:rPr>
              <w:t xml:space="preserve">Barnet Mencap </w:t>
            </w:r>
            <w:r w:rsidRPr="43779DF1">
              <w:rPr>
                <w:rFonts w:asciiTheme="minorHAnsi" w:eastAsia="Calibri" w:hAnsiTheme="minorHAnsi" w:cstheme="minorBidi"/>
              </w:rPr>
              <w:t>website.</w:t>
            </w:r>
          </w:p>
          <w:p w14:paraId="50D74798" w14:textId="77777777" w:rsidR="000516FA" w:rsidRDefault="000516FA" w:rsidP="000516FA">
            <w:pPr>
              <w:spacing w:before="59" w:line="276" w:lineRule="auto"/>
              <w:rPr>
                <w:rFonts w:asciiTheme="minorHAnsi" w:hAnsiTheme="minorHAnsi" w:cstheme="minorHAnsi"/>
                <w:b/>
                <w:color w:val="231F20"/>
                <w:sz w:val="24"/>
                <w:szCs w:val="24"/>
              </w:rPr>
            </w:pPr>
          </w:p>
          <w:p w14:paraId="37ABD242" w14:textId="65498745" w:rsidR="00F23E41" w:rsidRPr="004F0912" w:rsidRDefault="00F23E41" w:rsidP="000516FA">
            <w:pPr>
              <w:spacing w:before="59" w:line="276" w:lineRule="auto"/>
              <w:rPr>
                <w:rFonts w:asciiTheme="minorHAnsi" w:hAnsiTheme="minorHAnsi" w:cstheme="minorHAnsi"/>
                <w:b/>
                <w:color w:val="231F20"/>
                <w:sz w:val="24"/>
                <w:szCs w:val="24"/>
              </w:rPr>
            </w:pPr>
          </w:p>
        </w:tc>
        <w:tc>
          <w:tcPr>
            <w:tcW w:w="1585" w:type="dxa"/>
          </w:tcPr>
          <w:p w14:paraId="24E715B2" w14:textId="77777777" w:rsidR="000516FA" w:rsidRPr="004F0912" w:rsidRDefault="000516FA" w:rsidP="000516FA">
            <w:pPr>
              <w:rPr>
                <w:rFonts w:asciiTheme="minorHAnsi" w:hAnsiTheme="minorHAnsi" w:cstheme="minorHAnsi"/>
              </w:rPr>
            </w:pPr>
          </w:p>
        </w:tc>
        <w:tc>
          <w:tcPr>
            <w:tcW w:w="1871" w:type="dxa"/>
          </w:tcPr>
          <w:p w14:paraId="55ADFD79" w14:textId="432CB34B" w:rsidR="000516FA" w:rsidRPr="004F0912" w:rsidRDefault="000516FA" w:rsidP="000516FA">
            <w:pPr>
              <w:rPr>
                <w:rFonts w:asciiTheme="minorHAnsi" w:hAnsiTheme="minorHAnsi" w:cstheme="minorHAnsi"/>
              </w:rPr>
            </w:pPr>
          </w:p>
        </w:tc>
      </w:tr>
      <w:tr w:rsidR="000516FA" w:rsidRPr="004F0912" w14:paraId="1C30B01E" w14:textId="0BB782DF" w:rsidTr="00C57183">
        <w:tc>
          <w:tcPr>
            <w:tcW w:w="2208" w:type="dxa"/>
            <w:shd w:val="clear" w:color="auto" w:fill="auto"/>
          </w:tcPr>
          <w:p w14:paraId="4A7376CA" w14:textId="77777777" w:rsidR="000516FA" w:rsidRPr="004F0912" w:rsidRDefault="000516FA" w:rsidP="000516FA">
            <w:pPr>
              <w:spacing w:line="276" w:lineRule="auto"/>
              <w:rPr>
                <w:rFonts w:asciiTheme="minorHAnsi" w:hAnsiTheme="minorHAnsi" w:cstheme="minorHAnsi"/>
                <w:b/>
                <w:bCs/>
                <w:sz w:val="24"/>
                <w:szCs w:val="24"/>
              </w:rPr>
            </w:pPr>
            <w:r w:rsidRPr="004F0912">
              <w:rPr>
                <w:rFonts w:asciiTheme="minorHAnsi" w:hAnsiTheme="minorHAnsi" w:cstheme="minorHAnsi"/>
                <w:b/>
                <w:bCs/>
                <w:sz w:val="24"/>
                <w:szCs w:val="24"/>
              </w:rPr>
              <w:t>Risk Assessment Steps</w:t>
            </w:r>
          </w:p>
        </w:tc>
        <w:tc>
          <w:tcPr>
            <w:tcW w:w="8284" w:type="dxa"/>
            <w:shd w:val="clear" w:color="auto" w:fill="auto"/>
          </w:tcPr>
          <w:p w14:paraId="4AA0F701" w14:textId="77777777" w:rsidR="000516FA" w:rsidRPr="004F0912" w:rsidRDefault="000516FA" w:rsidP="000516FA">
            <w:pPr>
              <w:spacing w:line="276" w:lineRule="auto"/>
              <w:rPr>
                <w:rFonts w:asciiTheme="minorHAnsi" w:hAnsiTheme="minorHAnsi" w:cstheme="minorHAnsi"/>
                <w:b/>
                <w:bCs/>
                <w:sz w:val="24"/>
                <w:szCs w:val="24"/>
              </w:rPr>
            </w:pPr>
            <w:r w:rsidRPr="004F0912">
              <w:rPr>
                <w:rFonts w:asciiTheme="minorHAnsi" w:hAnsiTheme="minorHAnsi" w:cstheme="minorHAnsi"/>
                <w:b/>
                <w:bCs/>
                <w:sz w:val="24"/>
                <w:szCs w:val="24"/>
              </w:rPr>
              <w:t>Key Issues/Options to Consider</w:t>
            </w:r>
          </w:p>
        </w:tc>
        <w:tc>
          <w:tcPr>
            <w:tcW w:w="1585" w:type="dxa"/>
          </w:tcPr>
          <w:p w14:paraId="121D1665" w14:textId="0C561BF8" w:rsidR="000516FA" w:rsidRPr="002B10F7" w:rsidRDefault="000516FA" w:rsidP="000516FA">
            <w:pPr>
              <w:rPr>
                <w:rFonts w:asciiTheme="minorHAnsi" w:hAnsiTheme="minorHAnsi" w:cstheme="minorHAnsi"/>
                <w:b/>
              </w:rPr>
            </w:pPr>
            <w:r w:rsidRPr="002B10F7">
              <w:rPr>
                <w:rFonts w:asciiTheme="minorHAnsi" w:hAnsiTheme="minorHAnsi" w:cstheme="minorHAnsi"/>
                <w:b/>
              </w:rPr>
              <w:t>Person responsible for actions</w:t>
            </w:r>
          </w:p>
        </w:tc>
        <w:tc>
          <w:tcPr>
            <w:tcW w:w="1871" w:type="dxa"/>
          </w:tcPr>
          <w:p w14:paraId="1A245472" w14:textId="50381226" w:rsidR="000516FA" w:rsidRPr="002B10F7" w:rsidRDefault="000516FA" w:rsidP="000516FA">
            <w:pPr>
              <w:rPr>
                <w:rFonts w:asciiTheme="minorHAnsi" w:hAnsiTheme="minorHAnsi" w:cstheme="minorHAnsi"/>
                <w:b/>
              </w:rPr>
            </w:pPr>
            <w:r w:rsidRPr="002B10F7">
              <w:rPr>
                <w:rFonts w:asciiTheme="minorHAnsi" w:hAnsiTheme="minorHAnsi" w:cstheme="minorHAnsi"/>
                <w:b/>
              </w:rPr>
              <w:t xml:space="preserve">RAG coding and notes </w:t>
            </w:r>
          </w:p>
        </w:tc>
      </w:tr>
      <w:tr w:rsidR="000516FA" w:rsidRPr="004F0912" w14:paraId="6163B4E2" w14:textId="7EC84C10" w:rsidTr="00C57183">
        <w:tc>
          <w:tcPr>
            <w:tcW w:w="10492" w:type="dxa"/>
            <w:gridSpan w:val="2"/>
            <w:shd w:val="clear" w:color="auto" w:fill="auto"/>
          </w:tcPr>
          <w:p w14:paraId="12E11EB5" w14:textId="6A128250" w:rsidR="000516FA" w:rsidRPr="004F0912" w:rsidRDefault="000516FA" w:rsidP="000516FA">
            <w:pPr>
              <w:pStyle w:val="ListParagraph"/>
              <w:widowControl/>
              <w:numPr>
                <w:ilvl w:val="0"/>
                <w:numId w:val="3"/>
              </w:numPr>
              <w:autoSpaceDE/>
              <w:autoSpaceDN/>
              <w:spacing w:line="276" w:lineRule="auto"/>
              <w:contextualSpacing/>
              <w:rPr>
                <w:rFonts w:asciiTheme="minorHAnsi" w:hAnsiTheme="minorHAnsi" w:cstheme="minorHAnsi"/>
                <w:b/>
                <w:bCs/>
                <w:sz w:val="24"/>
                <w:szCs w:val="24"/>
              </w:rPr>
            </w:pPr>
            <w:r w:rsidRPr="004F0912">
              <w:rPr>
                <w:rFonts w:asciiTheme="minorHAnsi" w:hAnsiTheme="minorHAnsi" w:cstheme="minorHAnsi"/>
                <w:b/>
                <w:bCs/>
                <w:sz w:val="24"/>
                <w:szCs w:val="24"/>
              </w:rPr>
              <w:t>Define Who is at Risk from COVID</w:t>
            </w:r>
          </w:p>
        </w:tc>
        <w:tc>
          <w:tcPr>
            <w:tcW w:w="1585" w:type="dxa"/>
          </w:tcPr>
          <w:p w14:paraId="35807F55" w14:textId="77777777" w:rsidR="000516FA" w:rsidRPr="004F0912" w:rsidRDefault="000516FA" w:rsidP="000516FA">
            <w:pPr>
              <w:rPr>
                <w:rFonts w:asciiTheme="minorHAnsi" w:hAnsiTheme="minorHAnsi" w:cstheme="minorHAnsi"/>
                <w:bCs/>
              </w:rPr>
            </w:pPr>
          </w:p>
        </w:tc>
        <w:tc>
          <w:tcPr>
            <w:tcW w:w="1871" w:type="dxa"/>
          </w:tcPr>
          <w:p w14:paraId="651AF9EC" w14:textId="00F0EB53" w:rsidR="000516FA" w:rsidRPr="004F0912" w:rsidRDefault="000516FA" w:rsidP="000516FA">
            <w:pPr>
              <w:rPr>
                <w:rFonts w:asciiTheme="minorHAnsi" w:hAnsiTheme="minorHAnsi" w:cstheme="minorHAnsi"/>
                <w:bCs/>
              </w:rPr>
            </w:pPr>
          </w:p>
        </w:tc>
      </w:tr>
      <w:tr w:rsidR="000516FA" w:rsidRPr="004F0912" w14:paraId="1203860D" w14:textId="56F2B32A" w:rsidTr="00C57183">
        <w:tc>
          <w:tcPr>
            <w:tcW w:w="2208" w:type="dxa"/>
          </w:tcPr>
          <w:p w14:paraId="491F259B" w14:textId="77777777" w:rsidR="000516FA" w:rsidRPr="004F0912" w:rsidRDefault="000516FA" w:rsidP="000516FA">
            <w:pPr>
              <w:spacing w:line="276" w:lineRule="auto"/>
              <w:rPr>
                <w:rFonts w:asciiTheme="minorHAnsi" w:hAnsiTheme="minorHAnsi" w:cstheme="minorHAnsi"/>
                <w:sz w:val="24"/>
                <w:szCs w:val="24"/>
              </w:rPr>
            </w:pPr>
            <w:r w:rsidRPr="004F0912">
              <w:rPr>
                <w:rFonts w:asciiTheme="minorHAnsi" w:hAnsiTheme="minorHAnsi" w:cstheme="minorHAnsi"/>
                <w:sz w:val="24"/>
                <w:szCs w:val="24"/>
              </w:rPr>
              <w:t>The people at risk are…</w:t>
            </w:r>
          </w:p>
        </w:tc>
        <w:tc>
          <w:tcPr>
            <w:tcW w:w="8284" w:type="dxa"/>
          </w:tcPr>
          <w:p w14:paraId="4AF28D8A" w14:textId="56775A28" w:rsidR="000516FA" w:rsidRPr="004F0912" w:rsidRDefault="000516FA" w:rsidP="000516FA">
            <w:pPr>
              <w:pStyle w:val="ListParagraph"/>
              <w:widowControl/>
              <w:numPr>
                <w:ilvl w:val="0"/>
                <w:numId w:val="4"/>
              </w:numPr>
              <w:autoSpaceDE/>
              <w:autoSpaceDN/>
              <w:spacing w:line="276" w:lineRule="auto"/>
              <w:contextualSpacing/>
              <w:rPr>
                <w:rFonts w:asciiTheme="minorHAnsi" w:hAnsiTheme="minorHAnsi" w:cstheme="minorHAnsi"/>
                <w:sz w:val="24"/>
                <w:szCs w:val="24"/>
              </w:rPr>
            </w:pPr>
            <w:r w:rsidRPr="004F0912">
              <w:rPr>
                <w:rFonts w:asciiTheme="minorHAnsi" w:hAnsiTheme="minorHAnsi" w:cstheme="minorHAnsi"/>
                <w:sz w:val="24"/>
                <w:szCs w:val="24"/>
              </w:rPr>
              <w:t xml:space="preserve">employees, other workers, contractors, visitors, clients, volunteers, </w:t>
            </w:r>
            <w:proofErr w:type="spellStart"/>
            <w:r w:rsidRPr="004F0912">
              <w:rPr>
                <w:rFonts w:asciiTheme="minorHAnsi" w:hAnsiTheme="minorHAnsi" w:cstheme="minorHAnsi"/>
                <w:sz w:val="24"/>
                <w:szCs w:val="24"/>
              </w:rPr>
              <w:t>carers</w:t>
            </w:r>
            <w:proofErr w:type="spellEnd"/>
            <w:r w:rsidRPr="004F0912">
              <w:rPr>
                <w:rFonts w:asciiTheme="minorHAnsi" w:hAnsiTheme="minorHAnsi" w:cstheme="minorHAnsi"/>
                <w:sz w:val="24"/>
                <w:szCs w:val="24"/>
              </w:rPr>
              <w:t>, members of the public.</w:t>
            </w:r>
          </w:p>
          <w:p w14:paraId="2BAB2798" w14:textId="13F6291F" w:rsidR="000516FA" w:rsidRPr="004F0912" w:rsidRDefault="000516FA" w:rsidP="000516FA">
            <w:pPr>
              <w:pStyle w:val="ListParagraph"/>
              <w:widowControl/>
              <w:numPr>
                <w:ilvl w:val="0"/>
                <w:numId w:val="4"/>
              </w:numPr>
              <w:autoSpaceDE/>
              <w:autoSpaceDN/>
              <w:spacing w:line="276" w:lineRule="auto"/>
              <w:contextualSpacing/>
              <w:rPr>
                <w:rFonts w:asciiTheme="minorHAnsi" w:hAnsiTheme="minorHAnsi" w:cstheme="minorHAnsi"/>
                <w:sz w:val="24"/>
                <w:szCs w:val="24"/>
              </w:rPr>
            </w:pPr>
            <w:r w:rsidRPr="004F0912">
              <w:rPr>
                <w:rFonts w:asciiTheme="minorHAnsi" w:hAnsiTheme="minorHAnsi" w:cstheme="minorHAnsi"/>
                <w:sz w:val="24"/>
                <w:szCs w:val="24"/>
              </w:rPr>
              <w:t xml:space="preserve">those whose health might make them especially vulnerable </w:t>
            </w:r>
          </w:p>
          <w:p w14:paraId="562CC5FE" w14:textId="64303EAB" w:rsidR="000516FA" w:rsidRPr="004F0912" w:rsidRDefault="000516FA" w:rsidP="000516FA">
            <w:pPr>
              <w:pStyle w:val="ListParagraph"/>
              <w:widowControl/>
              <w:numPr>
                <w:ilvl w:val="0"/>
                <w:numId w:val="4"/>
              </w:numPr>
              <w:autoSpaceDE/>
              <w:autoSpaceDN/>
              <w:spacing w:line="276" w:lineRule="auto"/>
              <w:contextualSpacing/>
              <w:rPr>
                <w:rFonts w:asciiTheme="minorHAnsi" w:hAnsiTheme="minorHAnsi" w:cstheme="minorHAnsi"/>
                <w:sz w:val="24"/>
                <w:szCs w:val="24"/>
              </w:rPr>
            </w:pPr>
            <w:r w:rsidRPr="004F0912">
              <w:rPr>
                <w:rFonts w:asciiTheme="minorHAnsi" w:hAnsiTheme="minorHAnsi" w:cstheme="minorHAnsi"/>
                <w:sz w:val="24"/>
                <w:szCs w:val="24"/>
              </w:rPr>
              <w:t>those who live with someone whose health makes them especially vulnerable.</w:t>
            </w:r>
          </w:p>
          <w:p w14:paraId="3CA49C0D" w14:textId="6D084811" w:rsidR="000516FA" w:rsidRPr="004F0912" w:rsidRDefault="000516FA" w:rsidP="000516FA">
            <w:pPr>
              <w:spacing w:line="276" w:lineRule="auto"/>
              <w:rPr>
                <w:rFonts w:asciiTheme="minorHAnsi" w:hAnsiTheme="minorHAnsi" w:cstheme="minorHAnsi"/>
                <w:sz w:val="24"/>
                <w:szCs w:val="24"/>
              </w:rPr>
            </w:pPr>
          </w:p>
        </w:tc>
        <w:tc>
          <w:tcPr>
            <w:tcW w:w="1585" w:type="dxa"/>
            <w:shd w:val="clear" w:color="auto" w:fill="FFFFFF" w:themeFill="background1"/>
          </w:tcPr>
          <w:p w14:paraId="16CB079E" w14:textId="05DDE869" w:rsidR="000516FA" w:rsidRPr="004F0912" w:rsidRDefault="7FE8FA20" w:rsidP="54004557">
            <w:pPr>
              <w:rPr>
                <w:rFonts w:asciiTheme="minorHAnsi" w:hAnsiTheme="minorHAnsi" w:cstheme="minorBidi"/>
                <w:sz w:val="20"/>
                <w:szCs w:val="20"/>
              </w:rPr>
            </w:pPr>
            <w:r w:rsidRPr="54004557">
              <w:rPr>
                <w:rFonts w:asciiTheme="minorHAnsi" w:hAnsiTheme="minorHAnsi" w:cstheme="minorBidi"/>
                <w:sz w:val="20"/>
                <w:szCs w:val="20"/>
              </w:rPr>
              <w:t>Board has ultimate responsibility.</w:t>
            </w:r>
            <w:r w:rsidR="325EC479" w:rsidRPr="54004557">
              <w:rPr>
                <w:rFonts w:asciiTheme="minorHAnsi" w:hAnsiTheme="minorHAnsi" w:cstheme="minorBidi"/>
                <w:sz w:val="20"/>
                <w:szCs w:val="20"/>
              </w:rPr>
              <w:t xml:space="preserve"> </w:t>
            </w:r>
            <w:r w:rsidRPr="54004557">
              <w:rPr>
                <w:rFonts w:asciiTheme="minorHAnsi" w:hAnsiTheme="minorHAnsi" w:cstheme="minorBidi"/>
                <w:sz w:val="20"/>
                <w:szCs w:val="20"/>
              </w:rPr>
              <w:t>CEO to</w:t>
            </w:r>
            <w:r w:rsidR="41C18BCF" w:rsidRPr="54004557">
              <w:rPr>
                <w:rFonts w:asciiTheme="minorHAnsi" w:hAnsiTheme="minorHAnsi" w:cstheme="minorBidi"/>
                <w:sz w:val="20"/>
                <w:szCs w:val="20"/>
              </w:rPr>
              <w:t xml:space="preserve"> </w:t>
            </w:r>
            <w:r w:rsidRPr="54004557">
              <w:rPr>
                <w:rFonts w:asciiTheme="minorHAnsi" w:hAnsiTheme="minorHAnsi" w:cstheme="minorBidi"/>
                <w:sz w:val="20"/>
                <w:szCs w:val="20"/>
              </w:rPr>
              <w:t>ensure all</w:t>
            </w:r>
            <w:r w:rsidR="00626134">
              <w:rPr>
                <w:rFonts w:asciiTheme="minorHAnsi" w:hAnsiTheme="minorHAnsi" w:cstheme="minorBidi"/>
                <w:sz w:val="20"/>
                <w:szCs w:val="20"/>
              </w:rPr>
              <w:t xml:space="preserve"> </w:t>
            </w:r>
            <w:r w:rsidR="44B28F18" w:rsidRPr="54004557">
              <w:rPr>
                <w:rFonts w:asciiTheme="minorHAnsi" w:hAnsiTheme="minorHAnsi" w:cstheme="minorBidi"/>
                <w:sz w:val="20"/>
                <w:szCs w:val="20"/>
              </w:rPr>
              <w:t>are</w:t>
            </w:r>
            <w:r w:rsidR="25CF6D5D" w:rsidRPr="54004557">
              <w:rPr>
                <w:rFonts w:asciiTheme="minorHAnsi" w:hAnsiTheme="minorHAnsi" w:cstheme="minorBidi"/>
                <w:sz w:val="20"/>
                <w:szCs w:val="20"/>
              </w:rPr>
              <w:t xml:space="preserve"> </w:t>
            </w:r>
            <w:r w:rsidRPr="54004557">
              <w:rPr>
                <w:rFonts w:asciiTheme="minorHAnsi" w:hAnsiTheme="minorHAnsi" w:cstheme="minorBidi"/>
                <w:sz w:val="20"/>
                <w:szCs w:val="20"/>
              </w:rPr>
              <w:t>operationally</w:t>
            </w:r>
            <w:r w:rsidR="3A07C1BC" w:rsidRPr="54004557">
              <w:rPr>
                <w:rFonts w:asciiTheme="minorHAnsi" w:hAnsiTheme="minorHAnsi" w:cstheme="minorBidi"/>
                <w:sz w:val="20"/>
                <w:szCs w:val="20"/>
              </w:rPr>
              <w:t xml:space="preserve"> </w:t>
            </w:r>
          </w:p>
          <w:p w14:paraId="5F30D28F" w14:textId="3CA21A34" w:rsidR="000516FA" w:rsidRPr="004F0912" w:rsidRDefault="6DBAEA25" w:rsidP="42DCE186">
            <w:pPr>
              <w:rPr>
                <w:rFonts w:asciiTheme="minorHAnsi" w:hAnsiTheme="minorHAnsi" w:cstheme="minorBidi"/>
                <w:sz w:val="20"/>
                <w:szCs w:val="20"/>
              </w:rPr>
            </w:pPr>
            <w:r w:rsidRPr="42DCE186">
              <w:rPr>
                <w:rFonts w:asciiTheme="minorHAnsi" w:hAnsiTheme="minorHAnsi" w:cstheme="minorBidi"/>
                <w:sz w:val="20"/>
                <w:szCs w:val="20"/>
              </w:rPr>
              <w:t>safe and update board</w:t>
            </w:r>
          </w:p>
        </w:tc>
        <w:tc>
          <w:tcPr>
            <w:tcW w:w="1871" w:type="dxa"/>
            <w:shd w:val="clear" w:color="auto" w:fill="FF9999"/>
          </w:tcPr>
          <w:p w14:paraId="37D049B2" w14:textId="1DA1B1DB" w:rsidR="000516FA" w:rsidRPr="004F0912" w:rsidRDefault="000516FA" w:rsidP="000516FA">
            <w:pPr>
              <w:rPr>
                <w:rFonts w:asciiTheme="minorHAnsi" w:hAnsiTheme="minorHAnsi" w:cstheme="minorHAnsi"/>
              </w:rPr>
            </w:pPr>
            <w:r w:rsidRPr="004F0912">
              <w:rPr>
                <w:rFonts w:asciiTheme="minorHAnsi" w:hAnsiTheme="minorHAnsi" w:cstheme="minorHAnsi"/>
              </w:rPr>
              <w:t>All are at risk for duration of the pandemic</w:t>
            </w:r>
          </w:p>
        </w:tc>
      </w:tr>
      <w:tr w:rsidR="000516FA" w:rsidRPr="004F0912" w14:paraId="5782FA41" w14:textId="4CA7F9AB" w:rsidTr="00C57183">
        <w:tc>
          <w:tcPr>
            <w:tcW w:w="10492" w:type="dxa"/>
            <w:gridSpan w:val="2"/>
            <w:shd w:val="clear" w:color="auto" w:fill="auto"/>
          </w:tcPr>
          <w:p w14:paraId="2C3A66B5" w14:textId="77777777" w:rsidR="000516FA" w:rsidRPr="004F0912" w:rsidRDefault="000516FA" w:rsidP="000516FA">
            <w:pPr>
              <w:pStyle w:val="ListParagraph"/>
              <w:widowControl/>
              <w:numPr>
                <w:ilvl w:val="0"/>
                <w:numId w:val="3"/>
              </w:numPr>
              <w:autoSpaceDE/>
              <w:autoSpaceDN/>
              <w:spacing w:line="276" w:lineRule="auto"/>
              <w:contextualSpacing/>
              <w:rPr>
                <w:rFonts w:asciiTheme="minorHAnsi" w:hAnsiTheme="minorHAnsi" w:cstheme="minorHAnsi"/>
                <w:b/>
                <w:bCs/>
                <w:sz w:val="24"/>
                <w:szCs w:val="24"/>
              </w:rPr>
            </w:pPr>
            <w:r w:rsidRPr="004F0912">
              <w:rPr>
                <w:rFonts w:asciiTheme="minorHAnsi" w:hAnsiTheme="minorHAnsi" w:cstheme="minorHAnsi"/>
                <w:b/>
                <w:bCs/>
                <w:sz w:val="24"/>
                <w:szCs w:val="24"/>
              </w:rPr>
              <w:lastRenderedPageBreak/>
              <w:t>Reduce Overall Risk</w:t>
            </w:r>
          </w:p>
        </w:tc>
        <w:tc>
          <w:tcPr>
            <w:tcW w:w="1585" w:type="dxa"/>
          </w:tcPr>
          <w:p w14:paraId="03DE002E" w14:textId="77777777" w:rsidR="000516FA" w:rsidRPr="004F0912" w:rsidRDefault="000516FA" w:rsidP="000516FA">
            <w:pPr>
              <w:rPr>
                <w:rFonts w:asciiTheme="minorHAnsi" w:hAnsiTheme="minorHAnsi" w:cstheme="minorHAnsi"/>
                <w:bCs/>
              </w:rPr>
            </w:pPr>
          </w:p>
        </w:tc>
        <w:tc>
          <w:tcPr>
            <w:tcW w:w="1871" w:type="dxa"/>
          </w:tcPr>
          <w:p w14:paraId="63220450" w14:textId="6F0A9409" w:rsidR="000516FA" w:rsidRPr="004F0912" w:rsidRDefault="000516FA" w:rsidP="000516FA">
            <w:pPr>
              <w:rPr>
                <w:rFonts w:asciiTheme="minorHAnsi" w:hAnsiTheme="minorHAnsi" w:cstheme="minorHAnsi"/>
                <w:bCs/>
              </w:rPr>
            </w:pPr>
          </w:p>
        </w:tc>
      </w:tr>
      <w:tr w:rsidR="000516FA" w:rsidRPr="004F0912" w14:paraId="6BDAB4B5" w14:textId="2B0C602F" w:rsidTr="00C57183">
        <w:tc>
          <w:tcPr>
            <w:tcW w:w="2208" w:type="dxa"/>
          </w:tcPr>
          <w:p w14:paraId="56C77AE9" w14:textId="77777777" w:rsidR="000516FA" w:rsidRPr="004F0912" w:rsidRDefault="000516FA" w:rsidP="000516FA">
            <w:pPr>
              <w:spacing w:line="276" w:lineRule="auto"/>
              <w:rPr>
                <w:rFonts w:asciiTheme="minorHAnsi" w:hAnsiTheme="minorHAnsi" w:cstheme="minorHAnsi"/>
                <w:sz w:val="24"/>
                <w:szCs w:val="24"/>
              </w:rPr>
            </w:pPr>
            <w:r w:rsidRPr="004F0912">
              <w:rPr>
                <w:rFonts w:asciiTheme="minorHAnsi" w:hAnsiTheme="minorHAnsi" w:cstheme="minorHAnsi"/>
                <w:sz w:val="24"/>
                <w:szCs w:val="24"/>
              </w:rPr>
              <w:t xml:space="preserve">We will </w:t>
            </w:r>
            <w:proofErr w:type="spellStart"/>
            <w:r w:rsidRPr="004F0912">
              <w:rPr>
                <w:rFonts w:asciiTheme="minorHAnsi" w:hAnsiTheme="minorHAnsi" w:cstheme="minorHAnsi"/>
                <w:sz w:val="24"/>
                <w:szCs w:val="24"/>
              </w:rPr>
              <w:t>minimise</w:t>
            </w:r>
            <w:proofErr w:type="spellEnd"/>
            <w:r w:rsidRPr="004F0912">
              <w:rPr>
                <w:rFonts w:asciiTheme="minorHAnsi" w:hAnsiTheme="minorHAnsi" w:cstheme="minorHAnsi"/>
                <w:sz w:val="24"/>
                <w:szCs w:val="24"/>
              </w:rPr>
              <w:t xml:space="preserve"> numbers at risk by…</w:t>
            </w:r>
          </w:p>
        </w:tc>
        <w:tc>
          <w:tcPr>
            <w:tcW w:w="8284" w:type="dxa"/>
          </w:tcPr>
          <w:p w14:paraId="7CD25AAB" w14:textId="5C6240FF" w:rsidR="000516FA" w:rsidRPr="009168E7" w:rsidRDefault="000516FA" w:rsidP="000516FA">
            <w:pPr>
              <w:pStyle w:val="ListParagraph"/>
              <w:widowControl/>
              <w:numPr>
                <w:ilvl w:val="0"/>
                <w:numId w:val="1"/>
              </w:numPr>
              <w:adjustRightInd w:val="0"/>
              <w:spacing w:line="276" w:lineRule="auto"/>
              <w:contextualSpacing/>
              <w:rPr>
                <w:rFonts w:asciiTheme="minorHAnsi" w:hAnsiTheme="minorHAnsi" w:cstheme="minorHAnsi"/>
              </w:rPr>
            </w:pPr>
            <w:r w:rsidRPr="009168E7">
              <w:rPr>
                <w:rFonts w:asciiTheme="minorHAnsi" w:eastAsia="Calibri" w:hAnsiTheme="minorHAnsi" w:cstheme="minorHAnsi"/>
              </w:rPr>
              <w:t xml:space="preserve">Cloud technology is in place for everyone and enables </w:t>
            </w:r>
            <w:r w:rsidR="009F6DF2" w:rsidRPr="009168E7">
              <w:rPr>
                <w:rFonts w:asciiTheme="minorHAnsi" w:eastAsia="Calibri" w:hAnsiTheme="minorHAnsi" w:cstheme="minorHAnsi"/>
              </w:rPr>
              <w:t xml:space="preserve">secure </w:t>
            </w:r>
            <w:r w:rsidRPr="009168E7">
              <w:rPr>
                <w:rFonts w:asciiTheme="minorHAnsi" w:eastAsia="Calibri" w:hAnsiTheme="minorHAnsi" w:cstheme="minorHAnsi"/>
              </w:rPr>
              <w:t>access to work systems from home. Staff members have BM (Barnet Mencap) mobile phones. EQH (Equality Housing) team have BM tablets. BM laptops have been distributed.</w:t>
            </w:r>
          </w:p>
          <w:p w14:paraId="295096E5" w14:textId="0BE4A8D1" w:rsidR="000516FA" w:rsidRPr="009168E7" w:rsidRDefault="000516FA" w:rsidP="43779DF1">
            <w:pPr>
              <w:pStyle w:val="ListParagraph"/>
              <w:widowControl/>
              <w:numPr>
                <w:ilvl w:val="0"/>
                <w:numId w:val="1"/>
              </w:numPr>
              <w:adjustRightInd w:val="0"/>
              <w:spacing w:line="276" w:lineRule="auto"/>
              <w:contextualSpacing/>
              <w:rPr>
                <w:rFonts w:asciiTheme="minorHAnsi" w:hAnsiTheme="minorHAnsi" w:cstheme="minorBidi"/>
              </w:rPr>
            </w:pPr>
            <w:r w:rsidRPr="009168E7">
              <w:rPr>
                <w:rFonts w:asciiTheme="minorHAnsi" w:eastAsia="Calibri" w:hAnsiTheme="minorHAnsi" w:cstheme="minorBidi"/>
              </w:rPr>
              <w:t xml:space="preserve"> Teams have been divided into cohorts to </w:t>
            </w:r>
            <w:proofErr w:type="spellStart"/>
            <w:r w:rsidRPr="009168E7">
              <w:rPr>
                <w:rFonts w:asciiTheme="minorHAnsi" w:eastAsia="Calibri" w:hAnsiTheme="minorHAnsi" w:cstheme="minorBidi"/>
              </w:rPr>
              <w:t>minimise</w:t>
            </w:r>
            <w:proofErr w:type="spellEnd"/>
            <w:r w:rsidRPr="009168E7">
              <w:rPr>
                <w:rFonts w:asciiTheme="minorHAnsi" w:eastAsia="Calibri" w:hAnsiTheme="minorHAnsi" w:cstheme="minorBidi"/>
              </w:rPr>
              <w:t xml:space="preserve"> the numbers of people on site at the office on any day. Some staff are working in client’s homes or in the community.</w:t>
            </w:r>
            <w:r w:rsidR="49C62659" w:rsidRPr="009168E7">
              <w:rPr>
                <w:rFonts w:asciiTheme="minorHAnsi" w:eastAsia="Calibri" w:hAnsiTheme="minorHAnsi" w:cstheme="minorBidi"/>
              </w:rPr>
              <w:t xml:space="preserve"> As of 13/12/21 we are no longer trying to divide teams and allocate set office days. We are encouraging staff to work from home where possible.</w:t>
            </w:r>
          </w:p>
          <w:p w14:paraId="53AD940D" w14:textId="1D2BDD7F" w:rsidR="000516FA" w:rsidRPr="009168E7" w:rsidRDefault="000516FA" w:rsidP="000516FA">
            <w:pPr>
              <w:pStyle w:val="ListParagraph"/>
              <w:widowControl/>
              <w:numPr>
                <w:ilvl w:val="0"/>
                <w:numId w:val="1"/>
              </w:numPr>
              <w:adjustRightInd w:val="0"/>
              <w:spacing w:line="276" w:lineRule="auto"/>
              <w:contextualSpacing/>
              <w:rPr>
                <w:rFonts w:asciiTheme="minorHAnsi" w:hAnsiTheme="minorHAnsi" w:cstheme="minorHAnsi"/>
              </w:rPr>
            </w:pPr>
            <w:r w:rsidRPr="009168E7">
              <w:rPr>
                <w:rFonts w:asciiTheme="minorHAnsi" w:eastAsia="Calibri" w:hAnsiTheme="minorHAnsi" w:cstheme="minorHAnsi"/>
              </w:rPr>
              <w:t xml:space="preserve"> Managers will check up on their teams who are WFH (Working from Home) or working off-site or shielding or self-isolating, helping them to remain connected to the rest of the workforce. </w:t>
            </w:r>
          </w:p>
          <w:p w14:paraId="3DC31AAE" w14:textId="2FEF7B30" w:rsidR="000516FA" w:rsidRPr="009168E7" w:rsidRDefault="000516FA" w:rsidP="000516FA">
            <w:pPr>
              <w:pStyle w:val="ListParagraph"/>
              <w:widowControl/>
              <w:numPr>
                <w:ilvl w:val="0"/>
                <w:numId w:val="1"/>
              </w:numPr>
              <w:adjustRightInd w:val="0"/>
              <w:spacing w:line="276" w:lineRule="auto"/>
              <w:contextualSpacing/>
              <w:rPr>
                <w:rFonts w:asciiTheme="minorHAnsi" w:hAnsiTheme="minorHAnsi" w:cstheme="minorHAnsi"/>
              </w:rPr>
            </w:pPr>
            <w:r w:rsidRPr="009168E7">
              <w:rPr>
                <w:rFonts w:asciiTheme="minorHAnsi" w:eastAsia="Calibri" w:hAnsiTheme="minorHAnsi" w:cstheme="minorHAnsi"/>
              </w:rPr>
              <w:t>Meetings are held via video technology whenever possible.</w:t>
            </w:r>
          </w:p>
          <w:p w14:paraId="00E35D7B" w14:textId="42059DF3" w:rsidR="000516FA" w:rsidRPr="009168E7" w:rsidRDefault="000516FA" w:rsidP="000516FA">
            <w:pPr>
              <w:pStyle w:val="ListParagraph"/>
              <w:widowControl/>
              <w:numPr>
                <w:ilvl w:val="0"/>
                <w:numId w:val="1"/>
              </w:numPr>
              <w:adjustRightInd w:val="0"/>
              <w:spacing w:line="276" w:lineRule="auto"/>
              <w:contextualSpacing/>
              <w:rPr>
                <w:rFonts w:asciiTheme="minorHAnsi" w:hAnsiTheme="minorHAnsi" w:cstheme="minorHAnsi"/>
              </w:rPr>
            </w:pPr>
            <w:r w:rsidRPr="009168E7">
              <w:rPr>
                <w:rFonts w:asciiTheme="minorHAnsi" w:hAnsiTheme="minorHAnsi" w:cstheme="minorHAnsi"/>
              </w:rPr>
              <w:t xml:space="preserve">Managers will maintain an office </w:t>
            </w:r>
            <w:proofErr w:type="spellStart"/>
            <w:r w:rsidRPr="009168E7">
              <w:rPr>
                <w:rFonts w:asciiTheme="minorHAnsi" w:hAnsiTheme="minorHAnsi" w:cstheme="minorHAnsi"/>
              </w:rPr>
              <w:t>rota</w:t>
            </w:r>
            <w:proofErr w:type="spellEnd"/>
            <w:r w:rsidRPr="009168E7">
              <w:rPr>
                <w:rFonts w:asciiTheme="minorHAnsi" w:hAnsiTheme="minorHAnsi" w:cstheme="minorHAnsi"/>
              </w:rPr>
              <w:t xml:space="preserve"> to ensure that the building is open.</w:t>
            </w:r>
          </w:p>
          <w:p w14:paraId="2B54B619" w14:textId="276848D1" w:rsidR="000516FA" w:rsidRPr="009168E7" w:rsidRDefault="140DA429" w:rsidP="43779DF1">
            <w:pPr>
              <w:pStyle w:val="ListParagraph"/>
              <w:widowControl/>
              <w:numPr>
                <w:ilvl w:val="0"/>
                <w:numId w:val="1"/>
              </w:numPr>
              <w:adjustRightInd w:val="0"/>
              <w:spacing w:line="276" w:lineRule="auto"/>
              <w:contextualSpacing/>
              <w:rPr>
                <w:rFonts w:asciiTheme="minorHAnsi" w:hAnsiTheme="minorHAnsi" w:cstheme="minorBidi"/>
              </w:rPr>
            </w:pPr>
            <w:r w:rsidRPr="009168E7">
              <w:rPr>
                <w:rFonts w:asciiTheme="minorHAnsi" w:hAnsiTheme="minorHAnsi" w:cstheme="minorBidi"/>
              </w:rPr>
              <w:t>Volunteers returned to the office and are encouraged to test regularly.</w:t>
            </w:r>
            <w:r w:rsidR="03DA9F41" w:rsidRPr="009168E7">
              <w:rPr>
                <w:rFonts w:asciiTheme="minorHAnsi" w:hAnsiTheme="minorHAnsi" w:cstheme="minorBidi"/>
              </w:rPr>
              <w:t xml:space="preserve"> They were all asked whether they feel comfortable to return.</w:t>
            </w:r>
          </w:p>
        </w:tc>
        <w:tc>
          <w:tcPr>
            <w:tcW w:w="1585" w:type="dxa"/>
            <w:shd w:val="clear" w:color="auto" w:fill="FFFFFF" w:themeFill="background1"/>
          </w:tcPr>
          <w:p w14:paraId="47B74AA1" w14:textId="2EA85EC1" w:rsidR="000516FA" w:rsidRPr="004F0912" w:rsidRDefault="000516FA" w:rsidP="000516FA">
            <w:pPr>
              <w:rPr>
                <w:rFonts w:asciiTheme="minorHAnsi" w:hAnsiTheme="minorHAnsi" w:cstheme="minorHAnsi"/>
              </w:rPr>
            </w:pPr>
            <w:r w:rsidRPr="004F0912">
              <w:rPr>
                <w:rFonts w:asciiTheme="minorHAnsi" w:hAnsiTheme="minorHAnsi" w:cstheme="minorHAnsi"/>
              </w:rPr>
              <w:t>Staff, Managers</w:t>
            </w:r>
          </w:p>
        </w:tc>
        <w:tc>
          <w:tcPr>
            <w:tcW w:w="1871" w:type="dxa"/>
            <w:shd w:val="clear" w:color="auto" w:fill="99FF99"/>
          </w:tcPr>
          <w:p w14:paraId="1D0E037B" w14:textId="0524C1B1" w:rsidR="000516FA" w:rsidRPr="004F0912" w:rsidRDefault="168A119F" w:rsidP="43779DF1">
            <w:pPr>
              <w:rPr>
                <w:rFonts w:asciiTheme="minorHAnsi" w:hAnsiTheme="minorHAnsi" w:cstheme="minorBidi"/>
              </w:rPr>
            </w:pPr>
            <w:r w:rsidRPr="43779DF1">
              <w:rPr>
                <w:rFonts w:asciiTheme="minorHAnsi" w:hAnsiTheme="minorHAnsi" w:cstheme="minorBidi"/>
              </w:rPr>
              <w:t>Remote working is going well</w:t>
            </w:r>
          </w:p>
          <w:p w14:paraId="14D2ACDD" w14:textId="2143A6C2" w:rsidR="000516FA" w:rsidRPr="004F0912" w:rsidRDefault="168A119F" w:rsidP="54004557">
            <w:pPr>
              <w:rPr>
                <w:rFonts w:asciiTheme="minorHAnsi" w:hAnsiTheme="minorHAnsi" w:cstheme="minorBidi"/>
              </w:rPr>
            </w:pPr>
            <w:r w:rsidRPr="54004557">
              <w:rPr>
                <w:rFonts w:asciiTheme="minorHAnsi" w:hAnsiTheme="minorHAnsi" w:cstheme="minorBidi"/>
              </w:rPr>
              <w:t xml:space="preserve"> </w:t>
            </w:r>
          </w:p>
        </w:tc>
      </w:tr>
      <w:tr w:rsidR="000516FA" w:rsidRPr="004F0912" w14:paraId="5E913482" w14:textId="713E6031" w:rsidTr="00C57183">
        <w:tc>
          <w:tcPr>
            <w:tcW w:w="10492" w:type="dxa"/>
            <w:gridSpan w:val="2"/>
            <w:shd w:val="clear" w:color="auto" w:fill="auto"/>
          </w:tcPr>
          <w:p w14:paraId="40538139" w14:textId="77777777" w:rsidR="000516FA" w:rsidRPr="004F0912" w:rsidRDefault="000516FA" w:rsidP="000516FA">
            <w:pPr>
              <w:pStyle w:val="ListParagraph"/>
              <w:widowControl/>
              <w:numPr>
                <w:ilvl w:val="0"/>
                <w:numId w:val="3"/>
              </w:numPr>
              <w:autoSpaceDE/>
              <w:autoSpaceDN/>
              <w:spacing w:line="276" w:lineRule="auto"/>
              <w:contextualSpacing/>
              <w:rPr>
                <w:rFonts w:asciiTheme="minorHAnsi" w:hAnsiTheme="minorHAnsi" w:cstheme="minorHAnsi"/>
                <w:b/>
                <w:bCs/>
                <w:sz w:val="24"/>
                <w:szCs w:val="24"/>
              </w:rPr>
            </w:pPr>
            <w:r w:rsidRPr="004F0912">
              <w:rPr>
                <w:rFonts w:asciiTheme="minorHAnsi" w:hAnsiTheme="minorHAnsi" w:cstheme="minorHAnsi"/>
                <w:b/>
                <w:bCs/>
                <w:sz w:val="24"/>
                <w:szCs w:val="24"/>
              </w:rPr>
              <w:t>Select Control Measures</w:t>
            </w:r>
          </w:p>
        </w:tc>
        <w:tc>
          <w:tcPr>
            <w:tcW w:w="1585" w:type="dxa"/>
          </w:tcPr>
          <w:p w14:paraId="4A82DBF2" w14:textId="77777777" w:rsidR="000516FA" w:rsidRPr="004F0912" w:rsidRDefault="000516FA" w:rsidP="000516FA">
            <w:pPr>
              <w:rPr>
                <w:rFonts w:asciiTheme="minorHAnsi" w:hAnsiTheme="minorHAnsi" w:cstheme="minorHAnsi"/>
                <w:bCs/>
              </w:rPr>
            </w:pPr>
          </w:p>
        </w:tc>
        <w:tc>
          <w:tcPr>
            <w:tcW w:w="1871" w:type="dxa"/>
          </w:tcPr>
          <w:p w14:paraId="00FD23B4" w14:textId="5DB6D7D5" w:rsidR="000516FA" w:rsidRPr="004F0912" w:rsidRDefault="000516FA" w:rsidP="000516FA">
            <w:pPr>
              <w:rPr>
                <w:rFonts w:asciiTheme="minorHAnsi" w:hAnsiTheme="minorHAnsi" w:cstheme="minorHAnsi"/>
                <w:bCs/>
              </w:rPr>
            </w:pPr>
          </w:p>
        </w:tc>
      </w:tr>
      <w:tr w:rsidR="000516FA" w:rsidRPr="004F0912" w14:paraId="799F10E3" w14:textId="0A4F5316" w:rsidTr="00C57183">
        <w:tc>
          <w:tcPr>
            <w:tcW w:w="2208" w:type="dxa"/>
          </w:tcPr>
          <w:p w14:paraId="02DD66D3" w14:textId="32736A94" w:rsidR="000516FA" w:rsidRPr="004F0912" w:rsidRDefault="000516FA" w:rsidP="000516FA">
            <w:pPr>
              <w:spacing w:line="276" w:lineRule="auto"/>
              <w:rPr>
                <w:rFonts w:asciiTheme="minorHAnsi" w:hAnsiTheme="minorHAnsi" w:cstheme="minorHAnsi"/>
                <w:sz w:val="24"/>
                <w:szCs w:val="24"/>
              </w:rPr>
            </w:pPr>
            <w:r w:rsidRPr="004F0912">
              <w:rPr>
                <w:rFonts w:asciiTheme="minorHAnsi" w:hAnsiTheme="minorHAnsi" w:cstheme="minorHAnsi"/>
                <w:sz w:val="24"/>
                <w:szCs w:val="24"/>
              </w:rPr>
              <w:t>We will support our staff by…</w:t>
            </w:r>
          </w:p>
        </w:tc>
        <w:tc>
          <w:tcPr>
            <w:tcW w:w="8284" w:type="dxa"/>
          </w:tcPr>
          <w:p w14:paraId="73362B50" w14:textId="77777777" w:rsidR="000516FA" w:rsidRPr="009168E7" w:rsidRDefault="000516FA" w:rsidP="000516FA">
            <w:pPr>
              <w:pStyle w:val="ListParagraph"/>
              <w:widowControl/>
              <w:numPr>
                <w:ilvl w:val="0"/>
                <w:numId w:val="5"/>
              </w:numPr>
              <w:adjustRightInd w:val="0"/>
              <w:spacing w:line="276" w:lineRule="auto"/>
              <w:contextualSpacing/>
              <w:rPr>
                <w:rFonts w:asciiTheme="minorHAnsi" w:hAnsiTheme="minorHAnsi" w:cstheme="minorHAnsi"/>
              </w:rPr>
            </w:pPr>
            <w:r w:rsidRPr="009168E7">
              <w:rPr>
                <w:rFonts w:asciiTheme="minorHAnsi" w:hAnsiTheme="minorHAnsi" w:cstheme="minorHAnsi"/>
              </w:rPr>
              <w:t>Advice on promoting good mental health and wellbeing is shared across the whole organization, including signposting to other organisations.</w:t>
            </w:r>
          </w:p>
          <w:p w14:paraId="002880D8" w14:textId="77777777" w:rsidR="000516FA" w:rsidRPr="009168E7" w:rsidRDefault="000516FA" w:rsidP="000516FA">
            <w:pPr>
              <w:pStyle w:val="ListParagraph"/>
              <w:widowControl/>
              <w:numPr>
                <w:ilvl w:val="0"/>
                <w:numId w:val="5"/>
              </w:numPr>
              <w:adjustRightInd w:val="0"/>
              <w:spacing w:line="276" w:lineRule="auto"/>
              <w:contextualSpacing/>
              <w:rPr>
                <w:rFonts w:asciiTheme="minorHAnsi" w:hAnsiTheme="minorHAnsi" w:cstheme="minorHAnsi"/>
              </w:rPr>
            </w:pPr>
            <w:r w:rsidRPr="009168E7">
              <w:rPr>
                <w:rFonts w:asciiTheme="minorHAnsi" w:hAnsiTheme="minorHAnsi" w:cstheme="minorHAnsi"/>
              </w:rPr>
              <w:t xml:space="preserve">There is a staff </w:t>
            </w:r>
            <w:proofErr w:type="spellStart"/>
            <w:r w:rsidRPr="009168E7">
              <w:rPr>
                <w:rFonts w:asciiTheme="minorHAnsi" w:hAnsiTheme="minorHAnsi" w:cstheme="minorHAnsi"/>
              </w:rPr>
              <w:t>Whatsapp</w:t>
            </w:r>
            <w:proofErr w:type="spellEnd"/>
            <w:r w:rsidRPr="009168E7">
              <w:rPr>
                <w:rFonts w:asciiTheme="minorHAnsi" w:hAnsiTheme="minorHAnsi" w:cstheme="minorHAnsi"/>
              </w:rPr>
              <w:t xml:space="preserve"> group and staff social meetings via TEAMS.</w:t>
            </w:r>
          </w:p>
          <w:p w14:paraId="7450481A" w14:textId="59D724F3" w:rsidR="000516FA" w:rsidRPr="009168E7" w:rsidRDefault="000516FA" w:rsidP="42DCE186">
            <w:pPr>
              <w:pStyle w:val="ListParagraph"/>
              <w:widowControl/>
              <w:numPr>
                <w:ilvl w:val="0"/>
                <w:numId w:val="1"/>
              </w:numPr>
              <w:adjustRightInd w:val="0"/>
              <w:spacing w:line="276" w:lineRule="auto"/>
              <w:contextualSpacing/>
              <w:rPr>
                <w:rFonts w:asciiTheme="minorHAnsi" w:hAnsiTheme="minorHAnsi" w:cstheme="minorBidi"/>
              </w:rPr>
            </w:pPr>
            <w:r w:rsidRPr="009168E7">
              <w:rPr>
                <w:rFonts w:asciiTheme="minorHAnsi" w:eastAsia="Calibri" w:hAnsiTheme="minorHAnsi" w:cstheme="minorBidi"/>
              </w:rPr>
              <w:t>WFH</w:t>
            </w:r>
            <w:r w:rsidR="0B7E640D" w:rsidRPr="009168E7">
              <w:rPr>
                <w:rFonts w:asciiTheme="minorHAnsi" w:eastAsia="Calibri" w:hAnsiTheme="minorHAnsi" w:cstheme="minorBidi"/>
              </w:rPr>
              <w:t xml:space="preserve"> </w:t>
            </w:r>
            <w:r w:rsidRPr="009168E7">
              <w:rPr>
                <w:rFonts w:asciiTheme="minorHAnsi" w:eastAsia="Calibri" w:hAnsiTheme="minorHAnsi" w:cstheme="minorBidi"/>
              </w:rPr>
              <w:t>(Working from Home) self-assessments have been requested from all staff, including those who mainly work in the community.</w:t>
            </w:r>
            <w:r w:rsidRPr="009168E7">
              <w:rPr>
                <w:rFonts w:asciiTheme="minorHAnsi" w:hAnsiTheme="minorHAnsi" w:cstheme="minorBidi"/>
              </w:rPr>
              <w:t xml:space="preserve"> </w:t>
            </w:r>
          </w:p>
          <w:p w14:paraId="6A0F840A" w14:textId="051D08EB" w:rsidR="000516FA" w:rsidRPr="009168E7" w:rsidRDefault="000516FA" w:rsidP="000516FA">
            <w:pPr>
              <w:pStyle w:val="ListParagraph"/>
              <w:widowControl/>
              <w:numPr>
                <w:ilvl w:val="0"/>
                <w:numId w:val="1"/>
              </w:numPr>
              <w:adjustRightInd w:val="0"/>
              <w:spacing w:line="276" w:lineRule="auto"/>
              <w:contextualSpacing/>
              <w:rPr>
                <w:rFonts w:asciiTheme="minorHAnsi" w:hAnsiTheme="minorHAnsi" w:cstheme="minorHAnsi"/>
              </w:rPr>
            </w:pPr>
            <w:r w:rsidRPr="009168E7">
              <w:rPr>
                <w:rFonts w:asciiTheme="minorHAnsi" w:eastAsia="Calibri" w:hAnsiTheme="minorHAnsi" w:cstheme="minorHAnsi"/>
              </w:rPr>
              <w:t>Managers will check up on their teams who are WFH or working off-site</w:t>
            </w:r>
            <w:r w:rsidR="00C57183" w:rsidRPr="009168E7">
              <w:rPr>
                <w:rFonts w:asciiTheme="minorHAnsi" w:eastAsia="Calibri" w:hAnsiTheme="minorHAnsi" w:cstheme="minorHAnsi"/>
              </w:rPr>
              <w:t xml:space="preserve"> or isolating</w:t>
            </w:r>
            <w:r w:rsidRPr="009168E7">
              <w:rPr>
                <w:rFonts w:asciiTheme="minorHAnsi" w:eastAsia="Calibri" w:hAnsiTheme="minorHAnsi" w:cstheme="minorHAnsi"/>
              </w:rPr>
              <w:t xml:space="preserve">, helping them to remain connected to the rest of the workforce. </w:t>
            </w:r>
          </w:p>
          <w:p w14:paraId="5CB370A5" w14:textId="634BC0C4" w:rsidR="000516FA" w:rsidRPr="009168E7" w:rsidRDefault="000516FA" w:rsidP="43779DF1">
            <w:pPr>
              <w:pStyle w:val="ListParagraph"/>
              <w:widowControl/>
              <w:numPr>
                <w:ilvl w:val="0"/>
                <w:numId w:val="5"/>
              </w:numPr>
              <w:autoSpaceDE/>
              <w:autoSpaceDN/>
              <w:spacing w:line="276" w:lineRule="auto"/>
              <w:contextualSpacing/>
              <w:rPr>
                <w:rFonts w:asciiTheme="minorHAnsi" w:hAnsiTheme="minorHAnsi" w:cstheme="minorBidi"/>
              </w:rPr>
            </w:pPr>
            <w:r w:rsidRPr="009168E7">
              <w:rPr>
                <w:rFonts w:asciiTheme="minorHAnsi" w:hAnsiTheme="minorHAnsi" w:cstheme="minorBidi"/>
              </w:rPr>
              <w:t>Working from the office will be needs-based, with different teams able to see clients on different days. Staff are encouraged to keep their activity time at the office as short as possible.</w:t>
            </w:r>
          </w:p>
          <w:p w14:paraId="5C77C3CA" w14:textId="64E4E53A" w:rsidR="000516FA" w:rsidRPr="009168E7" w:rsidRDefault="000516FA" w:rsidP="43779DF1">
            <w:pPr>
              <w:pStyle w:val="ListParagraph"/>
              <w:widowControl/>
              <w:numPr>
                <w:ilvl w:val="0"/>
                <w:numId w:val="5"/>
              </w:numPr>
              <w:autoSpaceDE/>
              <w:autoSpaceDN/>
              <w:spacing w:line="276" w:lineRule="auto"/>
              <w:contextualSpacing/>
              <w:rPr>
                <w:rFonts w:asciiTheme="minorHAnsi" w:hAnsiTheme="minorHAnsi" w:cstheme="minorBidi"/>
              </w:rPr>
            </w:pPr>
            <w:r w:rsidRPr="009168E7">
              <w:rPr>
                <w:rFonts w:asciiTheme="minorHAnsi" w:hAnsiTheme="minorHAnsi" w:cstheme="minorBidi"/>
              </w:rPr>
              <w:t>Our staff will work from home and offer remote support to clients where possible</w:t>
            </w:r>
            <w:r w:rsidR="73907FC1" w:rsidRPr="009168E7">
              <w:rPr>
                <w:rFonts w:asciiTheme="minorHAnsi" w:hAnsiTheme="minorHAnsi" w:cstheme="minorBidi"/>
              </w:rPr>
              <w:t xml:space="preserve">, but if work cannot be done in this </w:t>
            </w:r>
            <w:proofErr w:type="gramStart"/>
            <w:r w:rsidR="73907FC1" w:rsidRPr="009168E7">
              <w:rPr>
                <w:rFonts w:asciiTheme="minorHAnsi" w:hAnsiTheme="minorHAnsi" w:cstheme="minorBidi"/>
              </w:rPr>
              <w:t>way</w:t>
            </w:r>
            <w:proofErr w:type="gramEnd"/>
            <w:r w:rsidR="73907FC1" w:rsidRPr="009168E7">
              <w:rPr>
                <w:rFonts w:asciiTheme="minorHAnsi" w:hAnsiTheme="minorHAnsi" w:cstheme="minorBidi"/>
              </w:rPr>
              <w:t xml:space="preserve"> then face to face meetings can still happen.</w:t>
            </w:r>
          </w:p>
        </w:tc>
        <w:tc>
          <w:tcPr>
            <w:tcW w:w="1585" w:type="dxa"/>
            <w:shd w:val="clear" w:color="auto" w:fill="FFFFFF" w:themeFill="background1"/>
          </w:tcPr>
          <w:p w14:paraId="4A3A5D13" w14:textId="5D6B4613" w:rsidR="000516FA" w:rsidRPr="004F0912" w:rsidRDefault="000516FA" w:rsidP="000516FA">
            <w:pPr>
              <w:rPr>
                <w:rFonts w:asciiTheme="minorHAnsi" w:hAnsiTheme="minorHAnsi" w:cstheme="minorHAnsi"/>
              </w:rPr>
            </w:pPr>
            <w:r w:rsidRPr="004F0912">
              <w:rPr>
                <w:rFonts w:asciiTheme="minorHAnsi" w:hAnsiTheme="minorHAnsi" w:cstheme="minorHAnsi"/>
              </w:rPr>
              <w:t>Managers</w:t>
            </w:r>
          </w:p>
        </w:tc>
        <w:tc>
          <w:tcPr>
            <w:tcW w:w="1871" w:type="dxa"/>
            <w:shd w:val="clear" w:color="auto" w:fill="FFFF99"/>
          </w:tcPr>
          <w:p w14:paraId="20332A4B" w14:textId="193CBD64" w:rsidR="000516FA" w:rsidRPr="004F0912" w:rsidRDefault="000516FA" w:rsidP="000516FA">
            <w:pPr>
              <w:rPr>
                <w:rFonts w:asciiTheme="minorHAnsi" w:hAnsiTheme="minorHAnsi" w:cstheme="minorHAnsi"/>
              </w:rPr>
            </w:pPr>
            <w:r w:rsidRPr="004F0912">
              <w:rPr>
                <w:rFonts w:asciiTheme="minorHAnsi" w:hAnsiTheme="minorHAnsi" w:cstheme="minorHAnsi"/>
              </w:rPr>
              <w:t>Supporting staff wellbeing will always be a work in progress</w:t>
            </w:r>
          </w:p>
        </w:tc>
      </w:tr>
      <w:tr w:rsidR="000516FA" w:rsidRPr="004F0912" w14:paraId="51FA97E3" w14:textId="65EA402B" w:rsidTr="00C57183">
        <w:tc>
          <w:tcPr>
            <w:tcW w:w="2208" w:type="dxa"/>
          </w:tcPr>
          <w:p w14:paraId="6657DE55" w14:textId="77777777" w:rsidR="000516FA" w:rsidRPr="004F0912" w:rsidRDefault="000516FA" w:rsidP="000516FA">
            <w:pPr>
              <w:spacing w:line="276" w:lineRule="auto"/>
              <w:rPr>
                <w:rFonts w:asciiTheme="minorHAnsi" w:hAnsiTheme="minorHAnsi" w:cstheme="minorHAnsi"/>
                <w:sz w:val="24"/>
                <w:szCs w:val="24"/>
              </w:rPr>
            </w:pPr>
            <w:r w:rsidRPr="004F0912">
              <w:rPr>
                <w:rFonts w:asciiTheme="minorHAnsi" w:hAnsiTheme="minorHAnsi" w:cstheme="minorHAnsi"/>
                <w:sz w:val="24"/>
                <w:szCs w:val="24"/>
              </w:rPr>
              <w:lastRenderedPageBreak/>
              <w:t>We will maintain social distancing at work by…</w:t>
            </w:r>
          </w:p>
        </w:tc>
        <w:tc>
          <w:tcPr>
            <w:tcW w:w="8284" w:type="dxa"/>
          </w:tcPr>
          <w:p w14:paraId="53F9451C" w14:textId="3A4840A2" w:rsidR="000516FA" w:rsidRPr="009168E7" w:rsidRDefault="168A119F" w:rsidP="54004557">
            <w:pPr>
              <w:pStyle w:val="ListParagraph"/>
              <w:widowControl/>
              <w:numPr>
                <w:ilvl w:val="0"/>
                <w:numId w:val="6"/>
              </w:numPr>
              <w:autoSpaceDE/>
              <w:autoSpaceDN/>
              <w:spacing w:line="276" w:lineRule="auto"/>
              <w:contextualSpacing/>
              <w:rPr>
                <w:rFonts w:asciiTheme="minorHAnsi" w:hAnsiTheme="minorHAnsi" w:cstheme="minorBidi"/>
              </w:rPr>
            </w:pPr>
            <w:r w:rsidRPr="009168E7">
              <w:rPr>
                <w:rFonts w:asciiTheme="minorHAnsi" w:hAnsiTheme="minorHAnsi" w:cstheme="minorBidi"/>
              </w:rPr>
              <w:t xml:space="preserve">The office has signage to remind people </w:t>
            </w:r>
            <w:r w:rsidR="009168E7">
              <w:rPr>
                <w:rFonts w:asciiTheme="minorHAnsi" w:hAnsiTheme="minorHAnsi" w:cstheme="minorBidi"/>
              </w:rPr>
              <w:t xml:space="preserve">to </w:t>
            </w:r>
            <w:r w:rsidRPr="009168E7">
              <w:rPr>
                <w:rFonts w:asciiTheme="minorHAnsi" w:hAnsiTheme="minorHAnsi" w:cstheme="minorBidi"/>
              </w:rPr>
              <w:t>social</w:t>
            </w:r>
            <w:r w:rsidR="009168E7">
              <w:rPr>
                <w:rFonts w:asciiTheme="minorHAnsi" w:hAnsiTheme="minorHAnsi" w:cstheme="minorBidi"/>
              </w:rPr>
              <w:t>ly</w:t>
            </w:r>
            <w:r w:rsidRPr="009168E7">
              <w:rPr>
                <w:rFonts w:asciiTheme="minorHAnsi" w:hAnsiTheme="minorHAnsi" w:cstheme="minorBidi"/>
              </w:rPr>
              <w:t xml:space="preserve"> distanc</w:t>
            </w:r>
            <w:r w:rsidR="009168E7">
              <w:rPr>
                <w:rFonts w:asciiTheme="minorHAnsi" w:hAnsiTheme="minorHAnsi" w:cstheme="minorBidi"/>
              </w:rPr>
              <w:t>e. There</w:t>
            </w:r>
            <w:r w:rsidR="0D78AED1" w:rsidRPr="009168E7">
              <w:rPr>
                <w:rFonts w:asciiTheme="minorHAnsi" w:hAnsiTheme="minorHAnsi" w:cstheme="minorBidi"/>
              </w:rPr>
              <w:t xml:space="preserve"> are no mass gatherings on Barnet Mencap premises.</w:t>
            </w:r>
          </w:p>
          <w:p w14:paraId="6A6F6518" w14:textId="2DFD0212" w:rsidR="000516FA" w:rsidRPr="009168E7" w:rsidRDefault="000516FA" w:rsidP="000516FA">
            <w:pPr>
              <w:pStyle w:val="ListParagraph"/>
              <w:widowControl/>
              <w:numPr>
                <w:ilvl w:val="0"/>
                <w:numId w:val="6"/>
              </w:numPr>
              <w:autoSpaceDE/>
              <w:autoSpaceDN/>
              <w:spacing w:line="276" w:lineRule="auto"/>
              <w:contextualSpacing/>
              <w:rPr>
                <w:rFonts w:asciiTheme="minorHAnsi" w:hAnsiTheme="minorHAnsi" w:cstheme="minorHAnsi"/>
              </w:rPr>
            </w:pPr>
            <w:r w:rsidRPr="009168E7">
              <w:rPr>
                <w:rFonts w:asciiTheme="minorHAnsi" w:hAnsiTheme="minorHAnsi" w:cstheme="minorHAnsi"/>
              </w:rPr>
              <w:t xml:space="preserve">One way and circulation routes are not possible, but people have been asked to walk on the left and give way when others need to pass, maintaining a 2m distance whenever possible. </w:t>
            </w:r>
          </w:p>
          <w:p w14:paraId="0F9B223F" w14:textId="53EE3309" w:rsidR="000516FA" w:rsidRPr="009168E7" w:rsidRDefault="000516FA" w:rsidP="000516FA">
            <w:pPr>
              <w:pStyle w:val="ListParagraph"/>
              <w:widowControl/>
              <w:numPr>
                <w:ilvl w:val="0"/>
                <w:numId w:val="6"/>
              </w:numPr>
              <w:autoSpaceDE/>
              <w:autoSpaceDN/>
              <w:spacing w:line="276" w:lineRule="auto"/>
              <w:contextualSpacing/>
              <w:rPr>
                <w:rFonts w:asciiTheme="minorHAnsi" w:hAnsiTheme="minorHAnsi" w:cstheme="minorHAnsi"/>
              </w:rPr>
            </w:pPr>
            <w:r w:rsidRPr="009168E7">
              <w:rPr>
                <w:rFonts w:asciiTheme="minorHAnsi" w:hAnsiTheme="minorHAnsi" w:cstheme="minorHAnsi"/>
              </w:rPr>
              <w:t xml:space="preserve">There is signage to remind people what the 2m gaps looks like in practice. </w:t>
            </w:r>
          </w:p>
          <w:p w14:paraId="4D7D90DF" w14:textId="55ED471B" w:rsidR="000516FA" w:rsidRPr="009168E7" w:rsidRDefault="000516FA" w:rsidP="43779DF1">
            <w:pPr>
              <w:pStyle w:val="ListParagraph"/>
              <w:widowControl/>
              <w:numPr>
                <w:ilvl w:val="0"/>
                <w:numId w:val="6"/>
              </w:numPr>
              <w:autoSpaceDE/>
              <w:autoSpaceDN/>
              <w:spacing w:line="276" w:lineRule="auto"/>
              <w:contextualSpacing/>
              <w:rPr>
                <w:rFonts w:asciiTheme="minorHAnsi" w:hAnsiTheme="minorHAnsi" w:cstheme="minorBidi"/>
              </w:rPr>
            </w:pPr>
            <w:r w:rsidRPr="009168E7">
              <w:rPr>
                <w:rFonts w:asciiTheme="minorHAnsi" w:hAnsiTheme="minorHAnsi" w:cstheme="minorBidi"/>
              </w:rPr>
              <w:t xml:space="preserve">Face to face meetings have been reduced: where a 2m distance is not possible, screens and sanitizer is provided in meeting rooms. </w:t>
            </w:r>
          </w:p>
          <w:p w14:paraId="652B8783" w14:textId="4D973ED7" w:rsidR="000516FA" w:rsidRPr="009168E7" w:rsidRDefault="000516FA" w:rsidP="000516FA">
            <w:pPr>
              <w:pStyle w:val="ListParagraph"/>
              <w:widowControl/>
              <w:numPr>
                <w:ilvl w:val="0"/>
                <w:numId w:val="6"/>
              </w:numPr>
              <w:autoSpaceDE/>
              <w:autoSpaceDN/>
              <w:spacing w:line="276" w:lineRule="auto"/>
              <w:contextualSpacing/>
              <w:rPr>
                <w:rFonts w:asciiTheme="minorHAnsi" w:hAnsiTheme="minorHAnsi" w:cstheme="minorHAnsi"/>
              </w:rPr>
            </w:pPr>
            <w:r w:rsidRPr="009168E7">
              <w:rPr>
                <w:rFonts w:asciiTheme="minorHAnsi" w:hAnsiTheme="minorHAnsi" w:cstheme="minorHAnsi"/>
              </w:rPr>
              <w:t>Visitors are advised of other procedures such as signing in and out, handwashing and social distancing. Visual information for visitors is available.</w:t>
            </w:r>
          </w:p>
        </w:tc>
        <w:tc>
          <w:tcPr>
            <w:tcW w:w="1585" w:type="dxa"/>
            <w:shd w:val="clear" w:color="auto" w:fill="FFFFFF" w:themeFill="background1"/>
          </w:tcPr>
          <w:p w14:paraId="67F64133" w14:textId="669D0C44" w:rsidR="000516FA" w:rsidRPr="004F0912" w:rsidRDefault="000516FA" w:rsidP="000516FA">
            <w:pPr>
              <w:rPr>
                <w:rFonts w:asciiTheme="minorHAnsi" w:hAnsiTheme="minorHAnsi" w:cstheme="minorHAnsi"/>
              </w:rPr>
            </w:pPr>
            <w:r w:rsidRPr="004F0912">
              <w:rPr>
                <w:rFonts w:asciiTheme="minorHAnsi" w:hAnsiTheme="minorHAnsi" w:cstheme="minorHAnsi"/>
              </w:rPr>
              <w:t>Signs and guidance documents created by Project Support team.</w:t>
            </w:r>
          </w:p>
          <w:p w14:paraId="0693F063" w14:textId="73DC5742" w:rsidR="000516FA" w:rsidRPr="004F0912" w:rsidRDefault="000516FA" w:rsidP="000516FA">
            <w:pPr>
              <w:rPr>
                <w:rFonts w:asciiTheme="minorHAnsi" w:hAnsiTheme="minorHAnsi" w:cstheme="minorHAnsi"/>
              </w:rPr>
            </w:pPr>
            <w:r w:rsidRPr="004F0912">
              <w:rPr>
                <w:rFonts w:asciiTheme="minorHAnsi" w:hAnsiTheme="minorHAnsi" w:cstheme="minorHAnsi"/>
              </w:rPr>
              <w:t>Staff are responsible for their own visitors</w:t>
            </w:r>
          </w:p>
        </w:tc>
        <w:tc>
          <w:tcPr>
            <w:tcW w:w="1871" w:type="dxa"/>
            <w:shd w:val="clear" w:color="auto" w:fill="99FF99"/>
          </w:tcPr>
          <w:p w14:paraId="66ACADAA" w14:textId="393520AC" w:rsidR="000516FA" w:rsidRPr="004F0912" w:rsidRDefault="3F299AC2" w:rsidP="48EF24C5">
            <w:pPr>
              <w:rPr>
                <w:rFonts w:asciiTheme="minorHAnsi" w:hAnsiTheme="minorHAnsi" w:cstheme="minorBidi"/>
              </w:rPr>
            </w:pPr>
            <w:r w:rsidRPr="48EF24C5">
              <w:rPr>
                <w:rFonts w:asciiTheme="minorHAnsi" w:hAnsiTheme="minorHAnsi" w:cstheme="minorBidi"/>
              </w:rPr>
              <w:t>Working well</w:t>
            </w:r>
            <w:r w:rsidR="004B3194" w:rsidRPr="48EF24C5">
              <w:rPr>
                <w:rFonts w:asciiTheme="minorHAnsi" w:hAnsiTheme="minorHAnsi" w:cstheme="minorBidi"/>
              </w:rPr>
              <w:t>.</w:t>
            </w:r>
          </w:p>
        </w:tc>
      </w:tr>
      <w:tr w:rsidR="000516FA" w:rsidRPr="004F0912" w14:paraId="1E36CAFF" w14:textId="098F3478" w:rsidTr="00C57183">
        <w:tc>
          <w:tcPr>
            <w:tcW w:w="2208" w:type="dxa"/>
          </w:tcPr>
          <w:p w14:paraId="15A1BD81" w14:textId="494A23C8" w:rsidR="000516FA" w:rsidRPr="004F0912" w:rsidRDefault="168A119F" w:rsidP="54004557">
            <w:pPr>
              <w:spacing w:line="276" w:lineRule="auto"/>
              <w:rPr>
                <w:rFonts w:asciiTheme="minorHAnsi" w:hAnsiTheme="minorHAnsi" w:cstheme="minorBidi"/>
                <w:sz w:val="24"/>
                <w:szCs w:val="24"/>
              </w:rPr>
            </w:pPr>
            <w:r w:rsidRPr="54004557">
              <w:rPr>
                <w:rFonts w:asciiTheme="minorHAnsi" w:hAnsiTheme="minorHAnsi" w:cstheme="minorBidi"/>
                <w:sz w:val="24"/>
                <w:szCs w:val="24"/>
              </w:rPr>
              <w:t xml:space="preserve">We </w:t>
            </w:r>
            <w:r w:rsidR="693E384E" w:rsidRPr="54004557">
              <w:rPr>
                <w:rFonts w:asciiTheme="minorHAnsi" w:hAnsiTheme="minorHAnsi" w:cstheme="minorBidi"/>
                <w:sz w:val="24"/>
                <w:szCs w:val="24"/>
              </w:rPr>
              <w:t>have</w:t>
            </w:r>
            <w:r w:rsidRPr="54004557">
              <w:rPr>
                <w:rFonts w:asciiTheme="minorHAnsi" w:hAnsiTheme="minorHAnsi" w:cstheme="minorBidi"/>
                <w:sz w:val="24"/>
                <w:szCs w:val="24"/>
              </w:rPr>
              <w:t xml:space="preserve"> put in place e</w:t>
            </w:r>
            <w:r w:rsidR="38754E94" w:rsidRPr="54004557">
              <w:rPr>
                <w:rFonts w:asciiTheme="minorHAnsi" w:hAnsiTheme="minorHAnsi" w:cstheme="minorBidi"/>
                <w:sz w:val="24"/>
                <w:szCs w:val="24"/>
              </w:rPr>
              <w:t>x</w:t>
            </w:r>
            <w:r w:rsidRPr="54004557">
              <w:rPr>
                <w:rFonts w:asciiTheme="minorHAnsi" w:hAnsiTheme="minorHAnsi" w:cstheme="minorBidi"/>
                <w:sz w:val="24"/>
                <w:szCs w:val="24"/>
              </w:rPr>
              <w:t xml:space="preserve">tra cleaning/ </w:t>
            </w:r>
            <w:proofErr w:type="spellStart"/>
            <w:r w:rsidRPr="54004557">
              <w:rPr>
                <w:rFonts w:asciiTheme="minorHAnsi" w:hAnsiTheme="minorHAnsi" w:cstheme="minorBidi"/>
                <w:sz w:val="24"/>
                <w:szCs w:val="24"/>
              </w:rPr>
              <w:t>sanitising</w:t>
            </w:r>
            <w:proofErr w:type="spellEnd"/>
            <w:r w:rsidRPr="54004557">
              <w:rPr>
                <w:rFonts w:asciiTheme="minorHAnsi" w:hAnsiTheme="minorHAnsi" w:cstheme="minorBidi"/>
                <w:sz w:val="24"/>
                <w:szCs w:val="24"/>
              </w:rPr>
              <w:t xml:space="preserve">, including staff facilities. </w:t>
            </w:r>
          </w:p>
        </w:tc>
        <w:tc>
          <w:tcPr>
            <w:tcW w:w="8284" w:type="dxa"/>
          </w:tcPr>
          <w:p w14:paraId="460B38E8" w14:textId="77777777" w:rsidR="000516FA" w:rsidRPr="009168E7" w:rsidRDefault="000516FA" w:rsidP="000516FA">
            <w:pPr>
              <w:pStyle w:val="ListParagraph"/>
              <w:widowControl/>
              <w:numPr>
                <w:ilvl w:val="0"/>
                <w:numId w:val="7"/>
              </w:numPr>
              <w:autoSpaceDE/>
              <w:autoSpaceDN/>
              <w:spacing w:line="276" w:lineRule="auto"/>
              <w:contextualSpacing/>
              <w:rPr>
                <w:rFonts w:asciiTheme="minorHAnsi" w:hAnsiTheme="minorHAnsi" w:cstheme="minorHAnsi"/>
              </w:rPr>
            </w:pPr>
            <w:proofErr w:type="spellStart"/>
            <w:r w:rsidRPr="009168E7">
              <w:rPr>
                <w:rFonts w:asciiTheme="minorHAnsi" w:hAnsiTheme="minorHAnsi" w:cstheme="minorHAnsi"/>
              </w:rPr>
              <w:t>Sanitiser</w:t>
            </w:r>
            <w:proofErr w:type="spellEnd"/>
            <w:r w:rsidRPr="009168E7">
              <w:rPr>
                <w:rFonts w:asciiTheme="minorHAnsi" w:hAnsiTheme="minorHAnsi" w:cstheme="minorHAnsi"/>
              </w:rPr>
              <w:t xml:space="preserve"> is available in Reception and in all shared areas as well as at the desks.</w:t>
            </w:r>
          </w:p>
          <w:p w14:paraId="1D50CF9B" w14:textId="6087D913" w:rsidR="000516FA" w:rsidRPr="009168E7" w:rsidRDefault="000516FA" w:rsidP="000516FA">
            <w:pPr>
              <w:pStyle w:val="ListParagraph"/>
              <w:widowControl/>
              <w:numPr>
                <w:ilvl w:val="0"/>
                <w:numId w:val="7"/>
              </w:numPr>
              <w:autoSpaceDE/>
              <w:autoSpaceDN/>
              <w:spacing w:line="276" w:lineRule="auto"/>
              <w:contextualSpacing/>
              <w:rPr>
                <w:rFonts w:asciiTheme="minorHAnsi" w:hAnsiTheme="minorHAnsi" w:cstheme="minorHAnsi"/>
              </w:rPr>
            </w:pPr>
            <w:r w:rsidRPr="009168E7">
              <w:rPr>
                <w:rFonts w:asciiTheme="minorHAnsi" w:hAnsiTheme="minorHAnsi" w:cstheme="minorHAnsi"/>
              </w:rPr>
              <w:t xml:space="preserve">Individual </w:t>
            </w:r>
            <w:proofErr w:type="spellStart"/>
            <w:r w:rsidRPr="009168E7">
              <w:rPr>
                <w:rFonts w:asciiTheme="minorHAnsi" w:hAnsiTheme="minorHAnsi" w:cstheme="minorHAnsi"/>
              </w:rPr>
              <w:t>sanitisers</w:t>
            </w:r>
            <w:proofErr w:type="spellEnd"/>
            <w:r w:rsidRPr="009168E7">
              <w:rPr>
                <w:rFonts w:asciiTheme="minorHAnsi" w:hAnsiTheme="minorHAnsi" w:cstheme="minorHAnsi"/>
              </w:rPr>
              <w:t xml:space="preserve"> have been distributed to all staff</w:t>
            </w:r>
            <w:r w:rsidR="003925DE" w:rsidRPr="009168E7">
              <w:rPr>
                <w:rFonts w:asciiTheme="minorHAnsi" w:hAnsiTheme="minorHAnsi" w:cstheme="minorHAnsi"/>
              </w:rPr>
              <w:t>,</w:t>
            </w:r>
            <w:r w:rsidRPr="009168E7">
              <w:rPr>
                <w:rFonts w:asciiTheme="minorHAnsi" w:hAnsiTheme="minorHAnsi" w:cstheme="minorHAnsi"/>
              </w:rPr>
              <w:t xml:space="preserve"> including those who work in the community.</w:t>
            </w:r>
          </w:p>
          <w:p w14:paraId="715C0E4B" w14:textId="11994FF7" w:rsidR="000516FA" w:rsidRPr="009168E7" w:rsidRDefault="000516FA" w:rsidP="48EF24C5">
            <w:pPr>
              <w:pStyle w:val="ListParagraph"/>
              <w:widowControl/>
              <w:numPr>
                <w:ilvl w:val="0"/>
                <w:numId w:val="7"/>
              </w:numPr>
              <w:autoSpaceDE/>
              <w:autoSpaceDN/>
              <w:spacing w:line="276" w:lineRule="auto"/>
              <w:contextualSpacing/>
              <w:rPr>
                <w:rFonts w:asciiTheme="minorHAnsi" w:hAnsiTheme="minorHAnsi" w:cstheme="minorBidi"/>
              </w:rPr>
            </w:pPr>
            <w:r w:rsidRPr="009168E7">
              <w:rPr>
                <w:rFonts w:asciiTheme="minorHAnsi" w:hAnsiTheme="minorHAnsi" w:cstheme="minorBidi"/>
              </w:rPr>
              <w:t xml:space="preserve">We have increased the frequency of surface cleaning </w:t>
            </w:r>
            <w:proofErr w:type="gramStart"/>
            <w:r w:rsidRPr="009168E7">
              <w:rPr>
                <w:rFonts w:asciiTheme="minorHAnsi" w:hAnsiTheme="minorHAnsi" w:cstheme="minorBidi"/>
              </w:rPr>
              <w:t>e</w:t>
            </w:r>
            <w:r w:rsidR="33F7EBFF" w:rsidRPr="009168E7">
              <w:rPr>
                <w:rFonts w:asciiTheme="minorHAnsi" w:hAnsiTheme="minorHAnsi" w:cstheme="minorBidi"/>
              </w:rPr>
              <w:t>.</w:t>
            </w:r>
            <w:r w:rsidRPr="009168E7">
              <w:rPr>
                <w:rFonts w:asciiTheme="minorHAnsi" w:hAnsiTheme="minorHAnsi" w:cstheme="minorBidi"/>
              </w:rPr>
              <w:t>g</w:t>
            </w:r>
            <w:r w:rsidR="3456D86A" w:rsidRPr="009168E7">
              <w:rPr>
                <w:rFonts w:asciiTheme="minorHAnsi" w:hAnsiTheme="minorHAnsi" w:cstheme="minorBidi"/>
              </w:rPr>
              <w:t>.</w:t>
            </w:r>
            <w:proofErr w:type="gramEnd"/>
            <w:r w:rsidRPr="009168E7">
              <w:rPr>
                <w:rFonts w:asciiTheme="minorHAnsi" w:hAnsiTheme="minorHAnsi" w:cstheme="minorBidi"/>
              </w:rPr>
              <w:t xml:space="preserve"> when staff leave their desk or meeting room so that it is clean for the next person.</w:t>
            </w:r>
          </w:p>
          <w:p w14:paraId="0673EB83" w14:textId="16E28AE7" w:rsidR="000516FA" w:rsidRPr="009168E7" w:rsidRDefault="168A119F" w:rsidP="54004557">
            <w:pPr>
              <w:pStyle w:val="ListParagraph"/>
              <w:widowControl/>
              <w:numPr>
                <w:ilvl w:val="0"/>
                <w:numId w:val="7"/>
              </w:numPr>
              <w:autoSpaceDE/>
              <w:autoSpaceDN/>
              <w:spacing w:line="276" w:lineRule="auto"/>
              <w:contextualSpacing/>
              <w:rPr>
                <w:rFonts w:asciiTheme="minorHAnsi" w:hAnsiTheme="minorHAnsi" w:cstheme="minorBidi"/>
              </w:rPr>
            </w:pPr>
            <w:r w:rsidRPr="009168E7">
              <w:rPr>
                <w:rFonts w:asciiTheme="minorHAnsi" w:hAnsiTheme="minorHAnsi" w:cstheme="minorBidi"/>
              </w:rPr>
              <w:t xml:space="preserve">We have provided housekeeping kits at all desks with </w:t>
            </w:r>
            <w:proofErr w:type="spellStart"/>
            <w:r w:rsidRPr="009168E7">
              <w:rPr>
                <w:rFonts w:asciiTheme="minorHAnsi" w:hAnsiTheme="minorHAnsi" w:cstheme="minorBidi"/>
              </w:rPr>
              <w:t>saniti</w:t>
            </w:r>
            <w:r w:rsidR="18AC7F1D" w:rsidRPr="009168E7">
              <w:rPr>
                <w:rFonts w:asciiTheme="minorHAnsi" w:hAnsiTheme="minorHAnsi" w:cstheme="minorBidi"/>
              </w:rPr>
              <w:t>s</w:t>
            </w:r>
            <w:r w:rsidRPr="009168E7">
              <w:rPr>
                <w:rFonts w:asciiTheme="minorHAnsi" w:hAnsiTheme="minorHAnsi" w:cstheme="minorBidi"/>
              </w:rPr>
              <w:t>er</w:t>
            </w:r>
            <w:proofErr w:type="spellEnd"/>
            <w:r w:rsidRPr="009168E7">
              <w:rPr>
                <w:rFonts w:asciiTheme="minorHAnsi" w:hAnsiTheme="minorHAnsi" w:cstheme="minorBidi"/>
              </w:rPr>
              <w:t>, tissues, wet wipes, bin liners.</w:t>
            </w:r>
          </w:p>
          <w:p w14:paraId="78EFAFC3" w14:textId="7F8AEBAC" w:rsidR="000516FA" w:rsidRPr="009168E7" w:rsidRDefault="000516FA" w:rsidP="000516FA">
            <w:pPr>
              <w:widowControl/>
              <w:autoSpaceDE/>
              <w:autoSpaceDN/>
              <w:spacing w:line="276" w:lineRule="auto"/>
              <w:contextualSpacing/>
              <w:rPr>
                <w:rFonts w:asciiTheme="minorHAnsi" w:hAnsiTheme="minorHAnsi" w:cstheme="minorHAnsi"/>
              </w:rPr>
            </w:pPr>
          </w:p>
        </w:tc>
        <w:tc>
          <w:tcPr>
            <w:tcW w:w="1585" w:type="dxa"/>
            <w:shd w:val="clear" w:color="auto" w:fill="FFFFFF" w:themeFill="background1"/>
          </w:tcPr>
          <w:p w14:paraId="7E41A4E8" w14:textId="3151F753" w:rsidR="000516FA" w:rsidRPr="004F0912" w:rsidRDefault="000516FA" w:rsidP="000516FA">
            <w:pPr>
              <w:rPr>
                <w:rFonts w:asciiTheme="minorHAnsi" w:hAnsiTheme="minorHAnsi" w:cstheme="minorHAnsi"/>
              </w:rPr>
            </w:pPr>
            <w:r w:rsidRPr="004F0912">
              <w:rPr>
                <w:rFonts w:asciiTheme="minorHAnsi" w:hAnsiTheme="minorHAnsi" w:cstheme="minorHAnsi"/>
              </w:rPr>
              <w:t>Staff</w:t>
            </w:r>
          </w:p>
        </w:tc>
        <w:tc>
          <w:tcPr>
            <w:tcW w:w="1871" w:type="dxa"/>
            <w:shd w:val="clear" w:color="auto" w:fill="99FF99"/>
          </w:tcPr>
          <w:p w14:paraId="55DC8DAC" w14:textId="1BC2914A" w:rsidR="000516FA" w:rsidRPr="004F0912" w:rsidRDefault="00CD072E" w:rsidP="000516FA">
            <w:pPr>
              <w:rPr>
                <w:rFonts w:asciiTheme="minorHAnsi" w:hAnsiTheme="minorHAnsi" w:cstheme="minorHAnsi"/>
              </w:rPr>
            </w:pPr>
            <w:r>
              <w:rPr>
                <w:rFonts w:asciiTheme="minorHAnsi" w:hAnsiTheme="minorHAnsi" w:cstheme="minorHAnsi"/>
              </w:rPr>
              <w:t>This is working well</w:t>
            </w:r>
            <w:r w:rsidR="00F2239E">
              <w:rPr>
                <w:rFonts w:asciiTheme="minorHAnsi" w:hAnsiTheme="minorHAnsi" w:cstheme="minorHAnsi"/>
              </w:rPr>
              <w:t>.</w:t>
            </w:r>
          </w:p>
        </w:tc>
      </w:tr>
      <w:tr w:rsidR="000516FA" w:rsidRPr="004F0912" w14:paraId="696BEABD" w14:textId="0933F487" w:rsidTr="00C57183">
        <w:tc>
          <w:tcPr>
            <w:tcW w:w="2208" w:type="dxa"/>
          </w:tcPr>
          <w:p w14:paraId="3716558E" w14:textId="77777777" w:rsidR="000516FA" w:rsidRPr="004F0912" w:rsidRDefault="000516FA" w:rsidP="000516FA">
            <w:pPr>
              <w:spacing w:line="276" w:lineRule="auto"/>
              <w:rPr>
                <w:rFonts w:asciiTheme="minorHAnsi" w:hAnsiTheme="minorHAnsi" w:cstheme="minorHAnsi"/>
                <w:sz w:val="24"/>
                <w:szCs w:val="24"/>
              </w:rPr>
            </w:pPr>
            <w:r w:rsidRPr="004F0912">
              <w:rPr>
                <w:rFonts w:asciiTheme="minorHAnsi" w:hAnsiTheme="minorHAnsi" w:cstheme="minorHAnsi"/>
                <w:sz w:val="24"/>
                <w:szCs w:val="24"/>
              </w:rPr>
              <w:t xml:space="preserve">We will </w:t>
            </w:r>
            <w:proofErr w:type="spellStart"/>
            <w:r w:rsidRPr="004F0912">
              <w:rPr>
                <w:rFonts w:asciiTheme="minorHAnsi" w:hAnsiTheme="minorHAnsi" w:cstheme="minorHAnsi"/>
                <w:sz w:val="24"/>
                <w:szCs w:val="24"/>
              </w:rPr>
              <w:t>organise</w:t>
            </w:r>
            <w:proofErr w:type="spellEnd"/>
            <w:r w:rsidRPr="004F0912">
              <w:rPr>
                <w:rFonts w:asciiTheme="minorHAnsi" w:hAnsiTheme="minorHAnsi" w:cstheme="minorHAnsi"/>
                <w:sz w:val="24"/>
                <w:szCs w:val="24"/>
              </w:rPr>
              <w:t xml:space="preserve"> work so as to </w:t>
            </w:r>
            <w:proofErr w:type="spellStart"/>
            <w:r w:rsidRPr="004F0912">
              <w:rPr>
                <w:rFonts w:asciiTheme="minorHAnsi" w:hAnsiTheme="minorHAnsi" w:cstheme="minorHAnsi"/>
                <w:sz w:val="24"/>
                <w:szCs w:val="24"/>
              </w:rPr>
              <w:t>minimise</w:t>
            </w:r>
            <w:proofErr w:type="spellEnd"/>
            <w:r w:rsidRPr="004F0912">
              <w:rPr>
                <w:rFonts w:asciiTheme="minorHAnsi" w:hAnsiTheme="minorHAnsi" w:cstheme="minorHAnsi"/>
                <w:sz w:val="24"/>
                <w:szCs w:val="24"/>
              </w:rPr>
              <w:t xml:space="preserve"> the risk. In particular…</w:t>
            </w:r>
          </w:p>
        </w:tc>
        <w:tc>
          <w:tcPr>
            <w:tcW w:w="8284" w:type="dxa"/>
          </w:tcPr>
          <w:p w14:paraId="6EDCF5E9" w14:textId="56FAE257" w:rsidR="000516FA" w:rsidRPr="009168E7" w:rsidRDefault="7F940813" w:rsidP="43779DF1">
            <w:pPr>
              <w:pStyle w:val="ListParagraph"/>
              <w:widowControl/>
              <w:numPr>
                <w:ilvl w:val="0"/>
                <w:numId w:val="2"/>
              </w:numPr>
              <w:autoSpaceDE/>
              <w:autoSpaceDN/>
              <w:spacing w:line="276" w:lineRule="auto"/>
              <w:contextualSpacing/>
              <w:rPr>
                <w:rFonts w:asciiTheme="minorHAnsi" w:hAnsiTheme="minorHAnsi" w:cstheme="minorBidi"/>
              </w:rPr>
            </w:pPr>
            <w:r w:rsidRPr="009168E7">
              <w:rPr>
                <w:rFonts w:asciiTheme="minorHAnsi" w:hAnsiTheme="minorHAnsi" w:cstheme="minorBidi"/>
              </w:rPr>
              <w:t xml:space="preserve">We will </w:t>
            </w:r>
            <w:r w:rsidR="009168E7">
              <w:rPr>
                <w:rFonts w:asciiTheme="minorHAnsi" w:hAnsiTheme="minorHAnsi" w:cstheme="minorBidi"/>
              </w:rPr>
              <w:t>reduce the amount of time spent in the office.</w:t>
            </w:r>
          </w:p>
          <w:p w14:paraId="50448BD2" w14:textId="5939E2BF" w:rsidR="000516FA" w:rsidRPr="009168E7" w:rsidRDefault="5503C0E7" w:rsidP="43779DF1">
            <w:pPr>
              <w:pStyle w:val="ListParagraph"/>
              <w:widowControl/>
              <w:numPr>
                <w:ilvl w:val="0"/>
                <w:numId w:val="2"/>
              </w:numPr>
              <w:autoSpaceDE/>
              <w:autoSpaceDN/>
              <w:spacing w:line="276" w:lineRule="auto"/>
              <w:contextualSpacing/>
              <w:rPr>
                <w:rFonts w:asciiTheme="minorHAnsi" w:hAnsiTheme="minorHAnsi" w:cstheme="minorBidi"/>
              </w:rPr>
            </w:pPr>
            <w:r w:rsidRPr="009168E7">
              <w:rPr>
                <w:rFonts w:asciiTheme="minorHAnsi" w:hAnsiTheme="minorHAnsi" w:cstheme="minorBidi"/>
              </w:rPr>
              <w:t xml:space="preserve"> We will r</w:t>
            </w:r>
            <w:r w:rsidR="168A119F" w:rsidRPr="009168E7">
              <w:rPr>
                <w:rFonts w:asciiTheme="minorHAnsi" w:hAnsiTheme="minorHAnsi" w:cstheme="minorBidi"/>
              </w:rPr>
              <w:t>estrict numbers to 2 people per pod of desks, sitting diagonally opposite whenever possible.</w:t>
            </w:r>
            <w:r w:rsidR="1126CCF3" w:rsidRPr="009168E7">
              <w:rPr>
                <w:rFonts w:asciiTheme="minorHAnsi" w:hAnsiTheme="minorHAnsi" w:cstheme="minorBidi"/>
              </w:rPr>
              <w:t xml:space="preserve"> </w:t>
            </w:r>
            <w:r w:rsidR="1126CCF3" w:rsidRPr="009168E7">
              <w:rPr>
                <w:rFonts w:asciiTheme="minorHAnsi" w:hAnsiTheme="minorHAnsi" w:cstheme="minorBidi"/>
                <w:b/>
                <w:bCs/>
              </w:rPr>
              <w:t>Update:</w:t>
            </w:r>
            <w:r w:rsidR="1126CCF3" w:rsidRPr="009168E7">
              <w:rPr>
                <w:rFonts w:asciiTheme="minorHAnsi" w:hAnsiTheme="minorHAnsi" w:cstheme="minorBidi"/>
              </w:rPr>
              <w:t xml:space="preserve"> We haven’t enforced this since we got screens in place in the office. </w:t>
            </w:r>
          </w:p>
          <w:p w14:paraId="0C89D9CB" w14:textId="71E8DCF9" w:rsidR="000516FA" w:rsidRPr="009168E7" w:rsidRDefault="0B2FB0A7" w:rsidP="43779DF1">
            <w:pPr>
              <w:pStyle w:val="ListParagraph"/>
              <w:widowControl/>
              <w:numPr>
                <w:ilvl w:val="0"/>
                <w:numId w:val="2"/>
              </w:numPr>
              <w:autoSpaceDE/>
              <w:autoSpaceDN/>
              <w:spacing w:line="276" w:lineRule="auto"/>
              <w:contextualSpacing/>
              <w:rPr>
                <w:rFonts w:asciiTheme="minorHAnsi" w:hAnsiTheme="minorHAnsi" w:cstheme="minorBidi"/>
              </w:rPr>
            </w:pPr>
            <w:r w:rsidRPr="009168E7">
              <w:rPr>
                <w:rFonts w:asciiTheme="minorHAnsi" w:hAnsiTheme="minorHAnsi" w:cstheme="minorBidi"/>
              </w:rPr>
              <w:t>We will r</w:t>
            </w:r>
            <w:r w:rsidR="168A119F" w:rsidRPr="009168E7">
              <w:rPr>
                <w:rFonts w:asciiTheme="minorHAnsi" w:hAnsiTheme="minorHAnsi" w:cstheme="minorBidi"/>
              </w:rPr>
              <w:t>educe the number of people each person has contact with using ‘fixed teams or partnering’ by giving teams allocated days at the office (so each person works with only a few others).</w:t>
            </w:r>
            <w:r w:rsidR="19B1A8C1" w:rsidRPr="009168E7">
              <w:rPr>
                <w:rFonts w:asciiTheme="minorHAnsi" w:hAnsiTheme="minorHAnsi" w:cstheme="minorBidi"/>
              </w:rPr>
              <w:t xml:space="preserve"> </w:t>
            </w:r>
            <w:r w:rsidR="19B1A8C1" w:rsidRPr="009168E7">
              <w:rPr>
                <w:rFonts w:asciiTheme="minorHAnsi" w:hAnsiTheme="minorHAnsi" w:cstheme="minorBidi"/>
                <w:b/>
                <w:bCs/>
              </w:rPr>
              <w:t>Update:</w:t>
            </w:r>
            <w:r w:rsidR="19B1A8C1" w:rsidRPr="009168E7">
              <w:rPr>
                <w:rFonts w:asciiTheme="minorHAnsi" w:hAnsiTheme="minorHAnsi" w:cstheme="minorBidi"/>
              </w:rPr>
              <w:t xml:space="preserve"> From 12/21 we aren’t sticking to set days for set teams as we are encouraging staff to WFH where possible. There aren’t very many people at the office.</w:t>
            </w:r>
          </w:p>
          <w:p w14:paraId="66370FF4" w14:textId="531FFC4F" w:rsidR="000516FA" w:rsidRPr="009168E7" w:rsidRDefault="7E624D79" w:rsidP="43779DF1">
            <w:pPr>
              <w:pStyle w:val="ListParagraph"/>
              <w:widowControl/>
              <w:numPr>
                <w:ilvl w:val="0"/>
                <w:numId w:val="2"/>
              </w:numPr>
              <w:autoSpaceDE/>
              <w:autoSpaceDN/>
              <w:spacing w:line="276" w:lineRule="auto"/>
              <w:contextualSpacing/>
              <w:rPr>
                <w:rFonts w:asciiTheme="minorHAnsi" w:hAnsiTheme="minorHAnsi" w:cstheme="minorBidi"/>
              </w:rPr>
            </w:pPr>
            <w:r w:rsidRPr="009168E7">
              <w:rPr>
                <w:rFonts w:asciiTheme="minorHAnsi" w:hAnsiTheme="minorHAnsi" w:cstheme="minorBidi"/>
              </w:rPr>
              <w:lastRenderedPageBreak/>
              <w:t>Reception volunteers</w:t>
            </w:r>
            <w:r w:rsidR="000516FA" w:rsidRPr="009168E7">
              <w:rPr>
                <w:rFonts w:asciiTheme="minorHAnsi" w:hAnsiTheme="minorHAnsi" w:cstheme="minorBidi"/>
              </w:rPr>
              <w:t xml:space="preserve"> will meet and greet visitors </w:t>
            </w:r>
            <w:r w:rsidR="0097725F" w:rsidRPr="009168E7">
              <w:rPr>
                <w:rFonts w:asciiTheme="minorHAnsi" w:hAnsiTheme="minorHAnsi" w:cstheme="minorBidi"/>
              </w:rPr>
              <w:t>and deliveries</w:t>
            </w:r>
            <w:r w:rsidR="7E2DBAC0" w:rsidRPr="009168E7">
              <w:rPr>
                <w:rFonts w:asciiTheme="minorHAnsi" w:hAnsiTheme="minorHAnsi" w:cstheme="minorBidi"/>
              </w:rPr>
              <w:t>, but staff should listen out and be prepared to greet their own visitors if they are expecting somebody in case nobody is on reception. We should</w:t>
            </w:r>
            <w:r w:rsidR="000516FA" w:rsidRPr="009168E7">
              <w:rPr>
                <w:rFonts w:asciiTheme="minorHAnsi" w:hAnsiTheme="minorHAnsi" w:cstheme="minorBidi"/>
              </w:rPr>
              <w:t xml:space="preserve"> minimize the number of people </w:t>
            </w:r>
            <w:r w:rsidR="46736E99" w:rsidRPr="009168E7">
              <w:rPr>
                <w:rFonts w:asciiTheme="minorHAnsi" w:hAnsiTheme="minorHAnsi" w:cstheme="minorBidi"/>
              </w:rPr>
              <w:t>visitors</w:t>
            </w:r>
            <w:r w:rsidR="000516FA" w:rsidRPr="009168E7">
              <w:rPr>
                <w:rFonts w:asciiTheme="minorHAnsi" w:hAnsiTheme="minorHAnsi" w:cstheme="minorBidi"/>
              </w:rPr>
              <w:t xml:space="preserve"> </w:t>
            </w:r>
            <w:proofErr w:type="gramStart"/>
            <w:r w:rsidR="000516FA" w:rsidRPr="009168E7">
              <w:rPr>
                <w:rFonts w:asciiTheme="minorHAnsi" w:hAnsiTheme="minorHAnsi" w:cstheme="minorBidi"/>
              </w:rPr>
              <w:t>come into contact with</w:t>
            </w:r>
            <w:proofErr w:type="gramEnd"/>
            <w:r w:rsidR="000516FA" w:rsidRPr="009168E7">
              <w:rPr>
                <w:rFonts w:asciiTheme="minorHAnsi" w:hAnsiTheme="minorHAnsi" w:cstheme="minorBidi"/>
              </w:rPr>
              <w:t>.</w:t>
            </w:r>
          </w:p>
        </w:tc>
        <w:tc>
          <w:tcPr>
            <w:tcW w:w="1585" w:type="dxa"/>
            <w:shd w:val="clear" w:color="auto" w:fill="FFFFFF" w:themeFill="background1"/>
          </w:tcPr>
          <w:p w14:paraId="0651DD3F" w14:textId="4736ECDB" w:rsidR="000516FA" w:rsidRPr="004F0912" w:rsidRDefault="000516FA" w:rsidP="000516FA">
            <w:pPr>
              <w:rPr>
                <w:rFonts w:asciiTheme="minorHAnsi" w:hAnsiTheme="minorHAnsi" w:cstheme="minorHAnsi"/>
              </w:rPr>
            </w:pPr>
            <w:r w:rsidRPr="004F0912">
              <w:rPr>
                <w:rFonts w:asciiTheme="minorHAnsi" w:hAnsiTheme="minorHAnsi" w:cstheme="minorHAnsi"/>
              </w:rPr>
              <w:lastRenderedPageBreak/>
              <w:t>Managers and staff</w:t>
            </w:r>
          </w:p>
        </w:tc>
        <w:tc>
          <w:tcPr>
            <w:tcW w:w="1871" w:type="dxa"/>
            <w:shd w:val="clear" w:color="auto" w:fill="99FF99"/>
          </w:tcPr>
          <w:p w14:paraId="293887E1" w14:textId="7D881267" w:rsidR="000516FA" w:rsidRPr="004F0912" w:rsidRDefault="29EF393D" w:rsidP="42DCE186">
            <w:r w:rsidRPr="42DCE186">
              <w:rPr>
                <w:rFonts w:asciiTheme="minorHAnsi" w:hAnsiTheme="minorHAnsi" w:cstheme="minorBidi"/>
              </w:rPr>
              <w:t>Working well so far.</w:t>
            </w:r>
          </w:p>
        </w:tc>
      </w:tr>
      <w:tr w:rsidR="000516FA" w:rsidRPr="004F0912" w14:paraId="42751B0B" w14:textId="78C19C59" w:rsidTr="00C57183">
        <w:tc>
          <w:tcPr>
            <w:tcW w:w="2208" w:type="dxa"/>
          </w:tcPr>
          <w:p w14:paraId="6C195276" w14:textId="77777777" w:rsidR="000516FA" w:rsidRPr="004F0912" w:rsidRDefault="000516FA" w:rsidP="000516FA">
            <w:pPr>
              <w:spacing w:line="276" w:lineRule="auto"/>
              <w:rPr>
                <w:rFonts w:asciiTheme="minorHAnsi" w:hAnsiTheme="minorHAnsi" w:cstheme="minorHAnsi"/>
                <w:sz w:val="24"/>
                <w:szCs w:val="24"/>
              </w:rPr>
            </w:pPr>
            <w:r w:rsidRPr="004F0912">
              <w:rPr>
                <w:rFonts w:asciiTheme="minorHAnsi" w:hAnsiTheme="minorHAnsi" w:cstheme="minorHAnsi"/>
                <w:sz w:val="24"/>
                <w:szCs w:val="24"/>
              </w:rPr>
              <w:t>We will use screens and barriers where the 2m rule cannot be met. For example, …</w:t>
            </w:r>
          </w:p>
        </w:tc>
        <w:tc>
          <w:tcPr>
            <w:tcW w:w="8284" w:type="dxa"/>
          </w:tcPr>
          <w:p w14:paraId="43D332DC" w14:textId="77777777" w:rsidR="000516FA" w:rsidRPr="009168E7" w:rsidRDefault="000516FA" w:rsidP="000516FA">
            <w:pPr>
              <w:pStyle w:val="ListParagraph"/>
              <w:widowControl/>
              <w:numPr>
                <w:ilvl w:val="0"/>
                <w:numId w:val="8"/>
              </w:numPr>
              <w:autoSpaceDE/>
              <w:autoSpaceDN/>
              <w:spacing w:line="276" w:lineRule="auto"/>
              <w:contextualSpacing/>
              <w:rPr>
                <w:rFonts w:asciiTheme="minorHAnsi" w:hAnsiTheme="minorHAnsi" w:cstheme="minorHAnsi"/>
              </w:rPr>
            </w:pPr>
            <w:r w:rsidRPr="009168E7">
              <w:rPr>
                <w:rFonts w:asciiTheme="minorHAnsi" w:hAnsiTheme="minorHAnsi" w:cstheme="minorHAnsi"/>
              </w:rPr>
              <w:t>Screens are available in the Meeting room and Room 1 to separate people from each other.</w:t>
            </w:r>
          </w:p>
          <w:p w14:paraId="2C26FCE9" w14:textId="5DFFE41A" w:rsidR="000516FA" w:rsidRPr="009168E7" w:rsidRDefault="12924D82" w:rsidP="48EF24C5">
            <w:pPr>
              <w:pStyle w:val="ListParagraph"/>
              <w:widowControl/>
              <w:numPr>
                <w:ilvl w:val="0"/>
                <w:numId w:val="8"/>
              </w:numPr>
              <w:autoSpaceDE/>
              <w:autoSpaceDN/>
              <w:spacing w:line="276" w:lineRule="auto"/>
              <w:contextualSpacing/>
              <w:rPr>
                <w:rFonts w:asciiTheme="minorHAnsi" w:hAnsiTheme="minorHAnsi" w:cstheme="minorBidi"/>
              </w:rPr>
            </w:pPr>
            <w:r w:rsidRPr="009168E7">
              <w:rPr>
                <w:rFonts w:asciiTheme="minorHAnsi" w:hAnsiTheme="minorHAnsi" w:cstheme="minorBidi"/>
              </w:rPr>
              <w:t xml:space="preserve">All </w:t>
            </w:r>
            <w:r w:rsidR="168A119F" w:rsidRPr="009168E7">
              <w:rPr>
                <w:rFonts w:asciiTheme="minorHAnsi" w:hAnsiTheme="minorHAnsi" w:cstheme="minorBidi"/>
              </w:rPr>
              <w:t>desk</w:t>
            </w:r>
            <w:r w:rsidR="2E5AF5F1" w:rsidRPr="009168E7">
              <w:rPr>
                <w:rFonts w:asciiTheme="minorHAnsi" w:hAnsiTheme="minorHAnsi" w:cstheme="minorBidi"/>
              </w:rPr>
              <w:t>s</w:t>
            </w:r>
            <w:r w:rsidR="168A119F" w:rsidRPr="009168E7">
              <w:rPr>
                <w:rFonts w:asciiTheme="minorHAnsi" w:hAnsiTheme="minorHAnsi" w:cstheme="minorBidi"/>
              </w:rPr>
              <w:t xml:space="preserve"> </w:t>
            </w:r>
            <w:r w:rsidR="792B08C4" w:rsidRPr="009168E7">
              <w:rPr>
                <w:rFonts w:asciiTheme="minorHAnsi" w:hAnsiTheme="minorHAnsi" w:cstheme="minorBidi"/>
              </w:rPr>
              <w:t xml:space="preserve">in the main office </w:t>
            </w:r>
            <w:r w:rsidR="168A119F" w:rsidRPr="009168E7">
              <w:rPr>
                <w:rFonts w:asciiTheme="minorHAnsi" w:hAnsiTheme="minorHAnsi" w:cstheme="minorBidi"/>
              </w:rPr>
              <w:t>ha</w:t>
            </w:r>
            <w:r w:rsidR="12E4A6CF" w:rsidRPr="009168E7">
              <w:rPr>
                <w:rFonts w:asciiTheme="minorHAnsi" w:hAnsiTheme="minorHAnsi" w:cstheme="minorBidi"/>
              </w:rPr>
              <w:t>ve</w:t>
            </w:r>
            <w:r w:rsidR="168A119F" w:rsidRPr="009168E7">
              <w:rPr>
                <w:rFonts w:asciiTheme="minorHAnsi" w:hAnsiTheme="minorHAnsi" w:cstheme="minorBidi"/>
              </w:rPr>
              <w:t xml:space="preserve"> a screen</w:t>
            </w:r>
            <w:r w:rsidR="5CF52107" w:rsidRPr="009168E7">
              <w:rPr>
                <w:rFonts w:asciiTheme="minorHAnsi" w:hAnsiTheme="minorHAnsi" w:cstheme="minorBidi"/>
              </w:rPr>
              <w:t>.</w:t>
            </w:r>
          </w:p>
          <w:p w14:paraId="5A9457DF" w14:textId="77777777" w:rsidR="000516FA" w:rsidRPr="009168E7" w:rsidRDefault="000516FA" w:rsidP="000516FA">
            <w:pPr>
              <w:pStyle w:val="ListParagraph"/>
              <w:widowControl/>
              <w:numPr>
                <w:ilvl w:val="0"/>
                <w:numId w:val="8"/>
              </w:numPr>
              <w:autoSpaceDE/>
              <w:autoSpaceDN/>
              <w:spacing w:line="276" w:lineRule="auto"/>
              <w:contextualSpacing/>
              <w:rPr>
                <w:rFonts w:asciiTheme="minorHAnsi" w:hAnsiTheme="minorHAnsi" w:cstheme="minorHAnsi"/>
              </w:rPr>
            </w:pPr>
            <w:r w:rsidRPr="009168E7">
              <w:rPr>
                <w:rFonts w:asciiTheme="minorHAnsi" w:hAnsiTheme="minorHAnsi" w:cstheme="minorHAnsi"/>
              </w:rPr>
              <w:t>PPE is available for staff</w:t>
            </w:r>
          </w:p>
          <w:p w14:paraId="2841101D" w14:textId="5633875E" w:rsidR="000516FA" w:rsidRPr="009168E7" w:rsidRDefault="168A119F" w:rsidP="43779DF1">
            <w:pPr>
              <w:pStyle w:val="ListParagraph"/>
              <w:widowControl/>
              <w:numPr>
                <w:ilvl w:val="0"/>
                <w:numId w:val="8"/>
              </w:numPr>
              <w:autoSpaceDE/>
              <w:autoSpaceDN/>
              <w:spacing w:line="276" w:lineRule="auto"/>
              <w:contextualSpacing/>
              <w:rPr>
                <w:rFonts w:asciiTheme="minorHAnsi" w:hAnsiTheme="minorHAnsi" w:cstheme="minorBidi"/>
              </w:rPr>
            </w:pPr>
            <w:r w:rsidRPr="009168E7">
              <w:rPr>
                <w:rFonts w:asciiTheme="minorHAnsi" w:hAnsiTheme="minorHAnsi" w:cstheme="minorBidi"/>
              </w:rPr>
              <w:t>We encourage visitors to wear a face covering</w:t>
            </w:r>
            <w:r w:rsidR="0ED94AEB" w:rsidRPr="009168E7">
              <w:rPr>
                <w:rFonts w:asciiTheme="minorHAnsi" w:hAnsiTheme="minorHAnsi" w:cstheme="minorBidi"/>
              </w:rPr>
              <w:t xml:space="preserve">, and all staff to wear one when in more confined spaces such as the meeting rooms. </w:t>
            </w:r>
          </w:p>
          <w:p w14:paraId="227D7819" w14:textId="00198056" w:rsidR="000516FA" w:rsidRPr="009168E7" w:rsidRDefault="38688EEC" w:rsidP="54004557">
            <w:pPr>
              <w:pStyle w:val="ListParagraph"/>
              <w:widowControl/>
              <w:numPr>
                <w:ilvl w:val="0"/>
                <w:numId w:val="8"/>
              </w:numPr>
              <w:autoSpaceDE/>
              <w:autoSpaceDN/>
              <w:spacing w:line="276" w:lineRule="auto"/>
              <w:contextualSpacing/>
            </w:pPr>
            <w:r w:rsidRPr="009168E7">
              <w:rPr>
                <w:rFonts w:asciiTheme="minorHAnsi" w:hAnsiTheme="minorHAnsi" w:cstheme="minorBidi"/>
              </w:rPr>
              <w:t>We discourage raised voices in the entire premises</w:t>
            </w:r>
            <w:r w:rsidR="3AC91519" w:rsidRPr="009168E7">
              <w:rPr>
                <w:rFonts w:asciiTheme="minorHAnsi" w:hAnsiTheme="minorHAnsi" w:cstheme="minorBidi"/>
              </w:rPr>
              <w:t xml:space="preserve">, the </w:t>
            </w:r>
            <w:proofErr w:type="spellStart"/>
            <w:r w:rsidR="3AC91519" w:rsidRPr="009168E7">
              <w:rPr>
                <w:rFonts w:asciiTheme="minorHAnsi" w:hAnsiTheme="minorHAnsi" w:cstheme="minorBidi"/>
              </w:rPr>
              <w:t>perspex</w:t>
            </w:r>
            <w:proofErr w:type="spellEnd"/>
            <w:r w:rsidR="3AC91519" w:rsidRPr="009168E7">
              <w:rPr>
                <w:rFonts w:asciiTheme="minorHAnsi" w:hAnsiTheme="minorHAnsi" w:cstheme="minorBidi"/>
              </w:rPr>
              <w:t xml:space="preserve"> screens would help to mitigate risks </w:t>
            </w:r>
            <w:r w:rsidR="162B6A51" w:rsidRPr="009168E7">
              <w:rPr>
                <w:rFonts w:asciiTheme="minorHAnsi" w:hAnsiTheme="minorHAnsi" w:cstheme="minorBidi"/>
              </w:rPr>
              <w:t xml:space="preserve">of </w:t>
            </w:r>
            <w:r w:rsidR="41B9467D" w:rsidRPr="009168E7">
              <w:rPr>
                <w:rFonts w:asciiTheme="minorHAnsi" w:hAnsiTheme="minorHAnsi" w:cstheme="minorBidi"/>
              </w:rPr>
              <w:t>infection if</w:t>
            </w:r>
            <w:r w:rsidR="162B6A51" w:rsidRPr="009168E7">
              <w:rPr>
                <w:rFonts w:asciiTheme="minorHAnsi" w:hAnsiTheme="minorHAnsi" w:cstheme="minorBidi"/>
              </w:rPr>
              <w:t xml:space="preserve"> people become irate</w:t>
            </w:r>
            <w:r w:rsidR="55DF8480" w:rsidRPr="009168E7">
              <w:rPr>
                <w:rFonts w:asciiTheme="minorHAnsi" w:hAnsiTheme="minorHAnsi" w:cstheme="minorBidi"/>
              </w:rPr>
              <w:t>.</w:t>
            </w:r>
            <w:r w:rsidR="3AC91519" w:rsidRPr="009168E7">
              <w:rPr>
                <w:rFonts w:asciiTheme="minorHAnsi" w:hAnsiTheme="minorHAnsi" w:cstheme="minorBidi"/>
              </w:rPr>
              <w:t xml:space="preserve"> </w:t>
            </w:r>
          </w:p>
        </w:tc>
        <w:tc>
          <w:tcPr>
            <w:tcW w:w="1585" w:type="dxa"/>
            <w:shd w:val="clear" w:color="auto" w:fill="FFFFFF" w:themeFill="background1"/>
          </w:tcPr>
          <w:p w14:paraId="043E025A" w14:textId="37AB9E14" w:rsidR="000516FA" w:rsidRPr="004F0912" w:rsidRDefault="000516FA" w:rsidP="000516FA">
            <w:pPr>
              <w:rPr>
                <w:rFonts w:asciiTheme="minorHAnsi" w:hAnsiTheme="minorHAnsi" w:cstheme="minorHAnsi"/>
              </w:rPr>
            </w:pPr>
            <w:r w:rsidRPr="004F0912">
              <w:rPr>
                <w:rFonts w:asciiTheme="minorHAnsi" w:hAnsiTheme="minorHAnsi" w:cstheme="minorHAnsi"/>
              </w:rPr>
              <w:t>Staff</w:t>
            </w:r>
          </w:p>
        </w:tc>
        <w:tc>
          <w:tcPr>
            <w:tcW w:w="1871" w:type="dxa"/>
            <w:shd w:val="clear" w:color="auto" w:fill="99FF99"/>
          </w:tcPr>
          <w:p w14:paraId="36980BD4" w14:textId="40B90807" w:rsidR="000516FA" w:rsidRPr="004F0912" w:rsidRDefault="000516FA" w:rsidP="54004557">
            <w:pPr>
              <w:rPr>
                <w:rFonts w:asciiTheme="minorHAnsi" w:hAnsiTheme="minorHAnsi" w:cstheme="minorBidi"/>
              </w:rPr>
            </w:pPr>
          </w:p>
        </w:tc>
      </w:tr>
      <w:tr w:rsidR="000516FA" w:rsidRPr="004F0912" w14:paraId="50281500" w14:textId="020A837C" w:rsidTr="00C57183">
        <w:tc>
          <w:tcPr>
            <w:tcW w:w="2208" w:type="dxa"/>
          </w:tcPr>
          <w:p w14:paraId="219B452C" w14:textId="77777777" w:rsidR="000516FA" w:rsidRPr="004F0912" w:rsidRDefault="000516FA" w:rsidP="000516FA">
            <w:pPr>
              <w:spacing w:line="276" w:lineRule="auto"/>
              <w:rPr>
                <w:rFonts w:asciiTheme="minorHAnsi" w:hAnsiTheme="minorHAnsi" w:cstheme="minorHAnsi"/>
                <w:sz w:val="24"/>
                <w:szCs w:val="24"/>
              </w:rPr>
            </w:pPr>
            <w:r w:rsidRPr="004F0912">
              <w:rPr>
                <w:rFonts w:asciiTheme="minorHAnsi" w:hAnsiTheme="minorHAnsi" w:cstheme="minorHAnsi"/>
                <w:sz w:val="24"/>
                <w:szCs w:val="24"/>
              </w:rPr>
              <w:t>We will use these other measures…</w:t>
            </w:r>
          </w:p>
        </w:tc>
        <w:tc>
          <w:tcPr>
            <w:tcW w:w="8284" w:type="dxa"/>
          </w:tcPr>
          <w:p w14:paraId="2208D885" w14:textId="3613B9E6" w:rsidR="000516FA" w:rsidRPr="009168E7" w:rsidRDefault="000516FA" w:rsidP="000516FA">
            <w:pPr>
              <w:pStyle w:val="ListParagraph"/>
              <w:widowControl/>
              <w:numPr>
                <w:ilvl w:val="0"/>
                <w:numId w:val="8"/>
              </w:numPr>
              <w:autoSpaceDE/>
              <w:autoSpaceDN/>
              <w:spacing w:line="276" w:lineRule="auto"/>
              <w:contextualSpacing/>
              <w:rPr>
                <w:rFonts w:asciiTheme="minorHAnsi" w:hAnsiTheme="minorHAnsi" w:cstheme="minorHAnsi"/>
              </w:rPr>
            </w:pPr>
            <w:r w:rsidRPr="009168E7">
              <w:rPr>
                <w:rFonts w:asciiTheme="minorHAnsi" w:hAnsiTheme="minorHAnsi" w:cstheme="minorHAnsi"/>
              </w:rPr>
              <w:t xml:space="preserve">We have carried out a demographic risk assessment for all staff to check that no staff are disadvantaged by our </w:t>
            </w:r>
            <w:proofErr w:type="gramStart"/>
            <w:r w:rsidRPr="009168E7">
              <w:rPr>
                <w:rFonts w:asciiTheme="minorHAnsi" w:hAnsiTheme="minorHAnsi" w:cstheme="minorHAnsi"/>
              </w:rPr>
              <w:t>return to work</w:t>
            </w:r>
            <w:proofErr w:type="gramEnd"/>
            <w:r w:rsidRPr="009168E7">
              <w:rPr>
                <w:rFonts w:asciiTheme="minorHAnsi" w:hAnsiTheme="minorHAnsi" w:cstheme="minorHAnsi"/>
              </w:rPr>
              <w:t xml:space="preserve"> arrangements</w:t>
            </w:r>
          </w:p>
          <w:p w14:paraId="0E694BE7" w14:textId="77777777" w:rsidR="000516FA" w:rsidRPr="009168E7" w:rsidRDefault="000516FA" w:rsidP="000516FA">
            <w:pPr>
              <w:pStyle w:val="ListParagraph"/>
              <w:widowControl/>
              <w:numPr>
                <w:ilvl w:val="0"/>
                <w:numId w:val="8"/>
              </w:numPr>
              <w:autoSpaceDE/>
              <w:autoSpaceDN/>
              <w:spacing w:line="276" w:lineRule="auto"/>
              <w:contextualSpacing/>
              <w:rPr>
                <w:rFonts w:asciiTheme="minorHAnsi" w:hAnsiTheme="minorHAnsi" w:cstheme="minorHAnsi"/>
              </w:rPr>
            </w:pPr>
            <w:r w:rsidRPr="009168E7">
              <w:rPr>
                <w:rFonts w:asciiTheme="minorHAnsi" w:hAnsiTheme="minorHAnsi" w:cstheme="minorHAnsi"/>
              </w:rPr>
              <w:t>Reasonable adjustments can be made for any protected characteristics with the use of a staff support plan.</w:t>
            </w:r>
          </w:p>
          <w:p w14:paraId="6B8D568F" w14:textId="746253EB" w:rsidR="00B66565" w:rsidRPr="009168E7" w:rsidRDefault="00B66565" w:rsidP="48EF24C5">
            <w:pPr>
              <w:pStyle w:val="ListParagraph"/>
              <w:widowControl/>
              <w:numPr>
                <w:ilvl w:val="0"/>
                <w:numId w:val="8"/>
              </w:numPr>
              <w:autoSpaceDE/>
              <w:autoSpaceDN/>
              <w:spacing w:line="276" w:lineRule="auto"/>
              <w:contextualSpacing/>
              <w:rPr>
                <w:rFonts w:asciiTheme="minorHAnsi" w:hAnsiTheme="minorHAnsi" w:cstheme="minorBidi"/>
              </w:rPr>
            </w:pPr>
            <w:r w:rsidRPr="009168E7">
              <w:rPr>
                <w:rFonts w:asciiTheme="minorHAnsi" w:hAnsiTheme="minorHAnsi" w:cstheme="minorBidi"/>
              </w:rPr>
              <w:t>Barnet Mencap</w:t>
            </w:r>
            <w:r w:rsidR="159D8CAF" w:rsidRPr="009168E7">
              <w:rPr>
                <w:rFonts w:asciiTheme="minorHAnsi" w:hAnsiTheme="minorHAnsi" w:cstheme="minorBidi"/>
              </w:rPr>
              <w:t xml:space="preserve"> Office</w:t>
            </w:r>
            <w:r w:rsidRPr="009168E7">
              <w:rPr>
                <w:rFonts w:asciiTheme="minorHAnsi" w:hAnsiTheme="minorHAnsi" w:cstheme="minorBidi"/>
              </w:rPr>
              <w:t xml:space="preserve"> </w:t>
            </w:r>
            <w:r w:rsidR="00E90156" w:rsidRPr="009168E7">
              <w:rPr>
                <w:rFonts w:asciiTheme="minorHAnsi" w:hAnsiTheme="minorHAnsi" w:cstheme="minorBidi"/>
              </w:rPr>
              <w:t>h</w:t>
            </w:r>
            <w:r w:rsidRPr="009168E7">
              <w:rPr>
                <w:rFonts w:asciiTheme="minorHAnsi" w:hAnsiTheme="minorHAnsi" w:cstheme="minorBidi"/>
              </w:rPr>
              <w:t>as a unique QR code</w:t>
            </w:r>
            <w:r w:rsidR="00E90156" w:rsidRPr="009168E7">
              <w:rPr>
                <w:rFonts w:asciiTheme="minorHAnsi" w:hAnsiTheme="minorHAnsi" w:cstheme="minorBidi"/>
              </w:rPr>
              <w:t xml:space="preserve"> to assist with test and trace measures.</w:t>
            </w:r>
          </w:p>
          <w:p w14:paraId="5CB96A18" w14:textId="5BCB8820" w:rsidR="00B66565" w:rsidRPr="009168E7" w:rsidRDefault="47A46DAA" w:rsidP="43779DF1">
            <w:pPr>
              <w:pStyle w:val="ListParagraph"/>
              <w:widowControl/>
              <w:numPr>
                <w:ilvl w:val="0"/>
                <w:numId w:val="8"/>
              </w:numPr>
              <w:autoSpaceDE/>
              <w:autoSpaceDN/>
              <w:spacing w:line="276" w:lineRule="auto"/>
              <w:contextualSpacing/>
            </w:pPr>
            <w:r w:rsidRPr="009168E7">
              <w:rPr>
                <w:rFonts w:asciiTheme="minorHAnsi" w:hAnsiTheme="minorHAnsi" w:cstheme="minorBidi"/>
              </w:rPr>
              <w:t>Lateral Flow (LTF) tests are widely available in the office, and we would encourage all staff and volunteers to take some home. We are encouraging all staff to take 2 LTF tests per week (or before visiting the office).</w:t>
            </w:r>
            <w:r w:rsidR="77512B54" w:rsidRPr="009168E7">
              <w:rPr>
                <w:rFonts w:asciiTheme="minorHAnsi" w:hAnsiTheme="minorHAnsi" w:cstheme="minorBidi"/>
              </w:rPr>
              <w:t xml:space="preserve"> These can be logged on a shared spreadsheet on the BM Team Site in the Covid folder (or a separate sheet for EQH staff).</w:t>
            </w:r>
          </w:p>
        </w:tc>
        <w:tc>
          <w:tcPr>
            <w:tcW w:w="1585" w:type="dxa"/>
            <w:shd w:val="clear" w:color="auto" w:fill="FFFFFF" w:themeFill="background1"/>
          </w:tcPr>
          <w:p w14:paraId="6E3CEA0C" w14:textId="5DB6983B" w:rsidR="000516FA" w:rsidRPr="004F0912" w:rsidRDefault="000516FA" w:rsidP="000516FA">
            <w:pPr>
              <w:rPr>
                <w:rFonts w:asciiTheme="minorHAnsi" w:hAnsiTheme="minorHAnsi" w:cstheme="minorHAnsi"/>
              </w:rPr>
            </w:pPr>
            <w:r w:rsidRPr="004F0912">
              <w:rPr>
                <w:rFonts w:asciiTheme="minorHAnsi" w:hAnsiTheme="minorHAnsi" w:cstheme="minorHAnsi"/>
              </w:rPr>
              <w:t>Managers</w:t>
            </w:r>
          </w:p>
        </w:tc>
        <w:tc>
          <w:tcPr>
            <w:tcW w:w="1871" w:type="dxa"/>
            <w:shd w:val="clear" w:color="auto" w:fill="99FF99"/>
          </w:tcPr>
          <w:p w14:paraId="6862D9C0" w14:textId="59ECD890" w:rsidR="000516FA" w:rsidRPr="004F0912" w:rsidRDefault="000516FA" w:rsidP="000516FA">
            <w:pPr>
              <w:rPr>
                <w:rFonts w:asciiTheme="minorHAnsi" w:hAnsiTheme="minorHAnsi" w:cstheme="minorHAnsi"/>
              </w:rPr>
            </w:pPr>
          </w:p>
        </w:tc>
      </w:tr>
      <w:tr w:rsidR="000516FA" w:rsidRPr="004F0912" w14:paraId="77F56230" w14:textId="33489350" w:rsidTr="00C57183">
        <w:tc>
          <w:tcPr>
            <w:tcW w:w="2208" w:type="dxa"/>
          </w:tcPr>
          <w:p w14:paraId="2CBA8BA0" w14:textId="77777777" w:rsidR="000516FA" w:rsidRPr="004F0912" w:rsidRDefault="000516FA" w:rsidP="000516FA">
            <w:pPr>
              <w:spacing w:line="276" w:lineRule="auto"/>
              <w:rPr>
                <w:rFonts w:asciiTheme="minorHAnsi" w:hAnsiTheme="minorHAnsi" w:cstheme="minorHAnsi"/>
                <w:sz w:val="24"/>
                <w:szCs w:val="24"/>
              </w:rPr>
            </w:pPr>
            <w:r w:rsidRPr="004F0912">
              <w:rPr>
                <w:rFonts w:asciiTheme="minorHAnsi" w:hAnsiTheme="minorHAnsi" w:cstheme="minorHAnsi"/>
                <w:sz w:val="24"/>
                <w:szCs w:val="24"/>
              </w:rPr>
              <w:t>We will provide extra staff facilities…</w:t>
            </w:r>
          </w:p>
        </w:tc>
        <w:tc>
          <w:tcPr>
            <w:tcW w:w="8284" w:type="dxa"/>
          </w:tcPr>
          <w:p w14:paraId="0B8B3ED0" w14:textId="02352335" w:rsidR="000516FA" w:rsidRPr="009168E7" w:rsidRDefault="26FC9DA0" w:rsidP="00C57183">
            <w:pPr>
              <w:pStyle w:val="ListParagraph"/>
              <w:widowControl/>
              <w:numPr>
                <w:ilvl w:val="0"/>
                <w:numId w:val="8"/>
              </w:numPr>
              <w:autoSpaceDE/>
              <w:autoSpaceDN/>
              <w:spacing w:line="276" w:lineRule="auto"/>
              <w:contextualSpacing/>
              <w:rPr>
                <w:rFonts w:asciiTheme="minorHAnsi" w:hAnsiTheme="minorHAnsi" w:cstheme="minorBidi"/>
              </w:rPr>
            </w:pPr>
            <w:r w:rsidRPr="009168E7">
              <w:rPr>
                <w:rFonts w:asciiTheme="minorHAnsi" w:hAnsiTheme="minorHAnsi" w:cstheme="minorBidi"/>
              </w:rPr>
              <w:t xml:space="preserve">Staff and clients will comply with requirements to wear face coverings in other settings </w:t>
            </w:r>
            <w:proofErr w:type="gramStart"/>
            <w:r w:rsidRPr="009168E7">
              <w:rPr>
                <w:rFonts w:asciiTheme="minorHAnsi" w:hAnsiTheme="minorHAnsi" w:cstheme="minorBidi"/>
              </w:rPr>
              <w:t>e.g.</w:t>
            </w:r>
            <w:proofErr w:type="gramEnd"/>
            <w:r w:rsidRPr="009168E7">
              <w:rPr>
                <w:rFonts w:asciiTheme="minorHAnsi" w:hAnsiTheme="minorHAnsi" w:cstheme="minorBidi"/>
              </w:rPr>
              <w:t xml:space="preserve"> public transport and shops, unless they </w:t>
            </w:r>
            <w:r w:rsidR="20298B62" w:rsidRPr="009168E7">
              <w:rPr>
                <w:rFonts w:asciiTheme="minorHAnsi" w:hAnsiTheme="minorHAnsi" w:cstheme="minorBidi"/>
              </w:rPr>
              <w:t>hold an exemption.</w:t>
            </w:r>
            <w:r w:rsidR="00C57183" w:rsidRPr="009168E7">
              <w:rPr>
                <w:rFonts w:asciiTheme="minorHAnsi" w:hAnsiTheme="minorHAnsi" w:cstheme="minorBidi"/>
              </w:rPr>
              <w:t xml:space="preserve"> These are available from the office.</w:t>
            </w:r>
          </w:p>
        </w:tc>
        <w:tc>
          <w:tcPr>
            <w:tcW w:w="1585" w:type="dxa"/>
            <w:shd w:val="clear" w:color="auto" w:fill="FFFFFF" w:themeFill="background1"/>
          </w:tcPr>
          <w:p w14:paraId="39F68EF6" w14:textId="1642C0E1" w:rsidR="000516FA" w:rsidRPr="004F0912" w:rsidRDefault="000516FA" w:rsidP="000516FA">
            <w:pPr>
              <w:rPr>
                <w:rFonts w:asciiTheme="minorHAnsi" w:hAnsiTheme="minorHAnsi" w:cstheme="minorHAnsi"/>
              </w:rPr>
            </w:pPr>
            <w:r w:rsidRPr="004F0912">
              <w:rPr>
                <w:rFonts w:asciiTheme="minorHAnsi" w:hAnsiTheme="minorHAnsi" w:cstheme="minorHAnsi"/>
              </w:rPr>
              <w:t xml:space="preserve">Staff </w:t>
            </w:r>
          </w:p>
        </w:tc>
        <w:tc>
          <w:tcPr>
            <w:tcW w:w="1871" w:type="dxa"/>
            <w:shd w:val="clear" w:color="auto" w:fill="99FF99"/>
          </w:tcPr>
          <w:p w14:paraId="02483883" w14:textId="31EBB11E" w:rsidR="000516FA" w:rsidRPr="004F0912" w:rsidRDefault="000516FA" w:rsidP="000516FA">
            <w:pPr>
              <w:rPr>
                <w:rFonts w:asciiTheme="minorHAnsi" w:hAnsiTheme="minorHAnsi" w:cstheme="minorHAnsi"/>
              </w:rPr>
            </w:pPr>
          </w:p>
        </w:tc>
      </w:tr>
      <w:tr w:rsidR="000516FA" w:rsidRPr="004F0912" w14:paraId="195BE8D2" w14:textId="27ACA1E7" w:rsidTr="00C57183">
        <w:tc>
          <w:tcPr>
            <w:tcW w:w="2208" w:type="dxa"/>
          </w:tcPr>
          <w:p w14:paraId="1BC4C739" w14:textId="77777777" w:rsidR="000516FA" w:rsidRPr="004F0912" w:rsidRDefault="000516FA" w:rsidP="000516FA">
            <w:pPr>
              <w:spacing w:line="276" w:lineRule="auto"/>
              <w:rPr>
                <w:rFonts w:asciiTheme="minorHAnsi" w:hAnsiTheme="minorHAnsi" w:cstheme="minorHAnsi"/>
                <w:sz w:val="24"/>
                <w:szCs w:val="24"/>
              </w:rPr>
            </w:pPr>
            <w:r w:rsidRPr="004F0912">
              <w:rPr>
                <w:rFonts w:asciiTheme="minorHAnsi" w:hAnsiTheme="minorHAnsi" w:cstheme="minorHAnsi"/>
                <w:sz w:val="24"/>
                <w:szCs w:val="24"/>
              </w:rPr>
              <w:t>We will communicate…</w:t>
            </w:r>
          </w:p>
        </w:tc>
        <w:tc>
          <w:tcPr>
            <w:tcW w:w="8284" w:type="dxa"/>
          </w:tcPr>
          <w:p w14:paraId="671B8BE1" w14:textId="44DC004C" w:rsidR="000516FA" w:rsidRPr="009168E7" w:rsidRDefault="000516FA" w:rsidP="000516FA">
            <w:pPr>
              <w:pStyle w:val="ListParagraph"/>
              <w:widowControl/>
              <w:numPr>
                <w:ilvl w:val="0"/>
                <w:numId w:val="8"/>
              </w:numPr>
              <w:autoSpaceDE/>
              <w:autoSpaceDN/>
              <w:spacing w:line="276" w:lineRule="auto"/>
              <w:contextualSpacing/>
              <w:rPr>
                <w:rFonts w:asciiTheme="minorHAnsi" w:hAnsiTheme="minorHAnsi" w:cstheme="minorHAnsi"/>
              </w:rPr>
            </w:pPr>
            <w:r w:rsidRPr="009168E7">
              <w:rPr>
                <w:rFonts w:asciiTheme="minorHAnsi" w:hAnsiTheme="minorHAnsi" w:cstheme="minorHAnsi"/>
              </w:rPr>
              <w:t>Return to workplace documents for staff and visitors have been shared across the organization.</w:t>
            </w:r>
          </w:p>
          <w:p w14:paraId="470433DC" w14:textId="09BE11A3" w:rsidR="000516FA" w:rsidRPr="009168E7" w:rsidRDefault="000516FA" w:rsidP="000516FA">
            <w:pPr>
              <w:pStyle w:val="ListParagraph"/>
              <w:widowControl/>
              <w:numPr>
                <w:ilvl w:val="0"/>
                <w:numId w:val="8"/>
              </w:numPr>
              <w:autoSpaceDE/>
              <w:autoSpaceDN/>
              <w:spacing w:line="276" w:lineRule="auto"/>
              <w:contextualSpacing/>
              <w:rPr>
                <w:rFonts w:asciiTheme="minorHAnsi" w:hAnsiTheme="minorHAnsi" w:cstheme="minorHAnsi"/>
              </w:rPr>
            </w:pPr>
            <w:r w:rsidRPr="009168E7">
              <w:rPr>
                <w:rFonts w:asciiTheme="minorHAnsi" w:hAnsiTheme="minorHAnsi" w:cstheme="minorHAnsi"/>
              </w:rPr>
              <w:t>Social distancing and hygiene signs are up throughout the office building</w:t>
            </w:r>
          </w:p>
          <w:p w14:paraId="65B2D9D7" w14:textId="5E8CD1E8" w:rsidR="000516FA" w:rsidRPr="009168E7" w:rsidRDefault="168A119F" w:rsidP="54004557">
            <w:pPr>
              <w:pStyle w:val="ListParagraph"/>
              <w:widowControl/>
              <w:numPr>
                <w:ilvl w:val="0"/>
                <w:numId w:val="8"/>
              </w:numPr>
              <w:autoSpaceDE/>
              <w:autoSpaceDN/>
              <w:spacing w:line="276" w:lineRule="auto"/>
              <w:contextualSpacing/>
              <w:rPr>
                <w:rFonts w:asciiTheme="minorHAnsi" w:hAnsiTheme="minorHAnsi" w:cstheme="minorBidi"/>
              </w:rPr>
            </w:pPr>
            <w:r w:rsidRPr="009168E7">
              <w:rPr>
                <w:rFonts w:asciiTheme="minorHAnsi" w:hAnsiTheme="minorHAnsi" w:cstheme="minorBidi"/>
              </w:rPr>
              <w:lastRenderedPageBreak/>
              <w:t xml:space="preserve">Risk assessment and visitor information </w:t>
            </w:r>
            <w:r w:rsidR="0136243A" w:rsidRPr="009168E7">
              <w:rPr>
                <w:rFonts w:asciiTheme="minorHAnsi" w:hAnsiTheme="minorHAnsi" w:cstheme="minorBidi"/>
              </w:rPr>
              <w:t>is</w:t>
            </w:r>
            <w:r w:rsidRPr="009168E7">
              <w:rPr>
                <w:rFonts w:asciiTheme="minorHAnsi" w:hAnsiTheme="minorHAnsi" w:cstheme="minorBidi"/>
              </w:rPr>
              <w:t xml:space="preserve"> on our website</w:t>
            </w:r>
          </w:p>
        </w:tc>
        <w:tc>
          <w:tcPr>
            <w:tcW w:w="1585" w:type="dxa"/>
            <w:shd w:val="clear" w:color="auto" w:fill="FFFFFF" w:themeFill="background1"/>
          </w:tcPr>
          <w:p w14:paraId="563E7881" w14:textId="56295ADB" w:rsidR="000516FA" w:rsidRPr="004F0912" w:rsidRDefault="000516FA" w:rsidP="000516FA">
            <w:pPr>
              <w:rPr>
                <w:rFonts w:asciiTheme="minorHAnsi" w:hAnsiTheme="minorHAnsi" w:cstheme="minorHAnsi"/>
              </w:rPr>
            </w:pPr>
            <w:r w:rsidRPr="004F0912">
              <w:rPr>
                <w:rFonts w:asciiTheme="minorHAnsi" w:hAnsiTheme="minorHAnsi" w:cstheme="minorHAnsi"/>
              </w:rPr>
              <w:lastRenderedPageBreak/>
              <w:t>Project Support</w:t>
            </w:r>
          </w:p>
        </w:tc>
        <w:tc>
          <w:tcPr>
            <w:tcW w:w="1871" w:type="dxa"/>
            <w:shd w:val="clear" w:color="auto" w:fill="99FF99"/>
          </w:tcPr>
          <w:p w14:paraId="24CBEA1F" w14:textId="42D73CA6" w:rsidR="000516FA" w:rsidRPr="004F0912" w:rsidRDefault="000516FA" w:rsidP="000516FA">
            <w:pPr>
              <w:rPr>
                <w:rFonts w:asciiTheme="minorHAnsi" w:hAnsiTheme="minorHAnsi" w:cstheme="minorHAnsi"/>
              </w:rPr>
            </w:pPr>
          </w:p>
        </w:tc>
      </w:tr>
      <w:tr w:rsidR="000516FA" w:rsidRPr="004F0912" w14:paraId="7B42003B" w14:textId="3DE17184" w:rsidTr="00C57183">
        <w:tc>
          <w:tcPr>
            <w:tcW w:w="2208" w:type="dxa"/>
          </w:tcPr>
          <w:p w14:paraId="75FF805A" w14:textId="77777777" w:rsidR="000516FA" w:rsidRPr="004F0912" w:rsidRDefault="000516FA" w:rsidP="000516FA">
            <w:pPr>
              <w:spacing w:line="276" w:lineRule="auto"/>
              <w:rPr>
                <w:rFonts w:asciiTheme="minorHAnsi" w:hAnsiTheme="minorHAnsi" w:cstheme="minorHAnsi"/>
                <w:sz w:val="24"/>
                <w:szCs w:val="24"/>
              </w:rPr>
            </w:pPr>
            <w:r w:rsidRPr="004F0912">
              <w:rPr>
                <w:rFonts w:asciiTheme="minorHAnsi" w:hAnsiTheme="minorHAnsi" w:cstheme="minorHAnsi"/>
                <w:sz w:val="24"/>
                <w:szCs w:val="24"/>
              </w:rPr>
              <w:t>Where the above won’t work, we will…</w:t>
            </w:r>
          </w:p>
        </w:tc>
        <w:tc>
          <w:tcPr>
            <w:tcW w:w="8284" w:type="dxa"/>
          </w:tcPr>
          <w:p w14:paraId="65EBE225" w14:textId="039804A4" w:rsidR="000516FA" w:rsidRPr="009168E7" w:rsidRDefault="000516FA" w:rsidP="000516FA">
            <w:pPr>
              <w:pStyle w:val="ListParagraph"/>
              <w:widowControl/>
              <w:numPr>
                <w:ilvl w:val="0"/>
                <w:numId w:val="9"/>
              </w:numPr>
              <w:autoSpaceDE/>
              <w:autoSpaceDN/>
              <w:spacing w:line="276" w:lineRule="auto"/>
              <w:contextualSpacing/>
              <w:rPr>
                <w:rFonts w:asciiTheme="minorHAnsi" w:hAnsiTheme="minorHAnsi" w:cstheme="minorHAnsi"/>
              </w:rPr>
            </w:pPr>
            <w:r w:rsidRPr="009168E7">
              <w:rPr>
                <w:rFonts w:asciiTheme="minorHAnsi" w:hAnsiTheme="minorHAnsi" w:cstheme="minorHAnsi"/>
              </w:rPr>
              <w:t xml:space="preserve">Assess the situation and circumstances immediately and decide whether the activity can go ahead safely. </w:t>
            </w:r>
          </w:p>
          <w:p w14:paraId="1F990C38" w14:textId="77777777" w:rsidR="000516FA" w:rsidRPr="009168E7" w:rsidRDefault="000516FA" w:rsidP="000516FA">
            <w:pPr>
              <w:pStyle w:val="ListParagraph"/>
              <w:widowControl/>
              <w:numPr>
                <w:ilvl w:val="0"/>
                <w:numId w:val="9"/>
              </w:numPr>
              <w:autoSpaceDE/>
              <w:autoSpaceDN/>
              <w:spacing w:line="276" w:lineRule="auto"/>
              <w:contextualSpacing/>
              <w:rPr>
                <w:rFonts w:asciiTheme="minorHAnsi" w:hAnsiTheme="minorHAnsi" w:cstheme="minorHAnsi"/>
              </w:rPr>
            </w:pPr>
            <w:r w:rsidRPr="009168E7">
              <w:rPr>
                <w:rFonts w:asciiTheme="minorHAnsi" w:hAnsiTheme="minorHAnsi" w:cstheme="minorHAnsi"/>
              </w:rPr>
              <w:t>We acknowledge that no one is obliged to work in an unsafe work environment.</w:t>
            </w:r>
          </w:p>
          <w:p w14:paraId="08267A97" w14:textId="32F1C5DF" w:rsidR="000516FA" w:rsidRPr="009168E7" w:rsidRDefault="000516FA" w:rsidP="43779DF1">
            <w:pPr>
              <w:pStyle w:val="ListParagraph"/>
              <w:widowControl/>
              <w:numPr>
                <w:ilvl w:val="0"/>
                <w:numId w:val="9"/>
              </w:numPr>
              <w:autoSpaceDE/>
              <w:autoSpaceDN/>
              <w:spacing w:line="276" w:lineRule="auto"/>
              <w:contextualSpacing/>
              <w:rPr>
                <w:rFonts w:asciiTheme="minorHAnsi" w:hAnsiTheme="minorHAnsi" w:cstheme="minorBidi"/>
              </w:rPr>
            </w:pPr>
            <w:r w:rsidRPr="009168E7">
              <w:rPr>
                <w:rFonts w:asciiTheme="minorHAnsi" w:hAnsiTheme="minorHAnsi" w:cstheme="minorBidi"/>
              </w:rPr>
              <w:t xml:space="preserve">Ask staff to report concerns and breaches to their manager at the earliest opportunity, which can then be addressed by the appropriate member of the Management team, depending on the nature of the concern or breach. </w:t>
            </w:r>
          </w:p>
          <w:p w14:paraId="3B2FFC94" w14:textId="35F65DEE" w:rsidR="1548831F" w:rsidRPr="009168E7" w:rsidRDefault="1548831F" w:rsidP="43779DF1">
            <w:pPr>
              <w:pStyle w:val="ListParagraph"/>
              <w:widowControl/>
              <w:numPr>
                <w:ilvl w:val="0"/>
                <w:numId w:val="9"/>
              </w:numPr>
              <w:spacing w:line="276" w:lineRule="auto"/>
            </w:pPr>
            <w:r w:rsidRPr="009168E7">
              <w:rPr>
                <w:rFonts w:asciiTheme="minorHAnsi" w:hAnsiTheme="minorHAnsi" w:cstheme="minorBidi"/>
              </w:rPr>
              <w:t>We hope that people take LTFs before visiting the office so shouldn’t find out they are positive when at the office, but this could happen if somebody is awaiting a PCR result. In the event of this happening, the staff member should leave the office straight away, and ask somebody to clean any areas they spe</w:t>
            </w:r>
            <w:r w:rsidR="50C139AB" w:rsidRPr="009168E7">
              <w:rPr>
                <w:rFonts w:asciiTheme="minorHAnsi" w:hAnsiTheme="minorHAnsi" w:cstheme="minorBidi"/>
              </w:rPr>
              <w:t xml:space="preserve">nt time. They should inform all they </w:t>
            </w:r>
            <w:proofErr w:type="gramStart"/>
            <w:r w:rsidR="50C139AB" w:rsidRPr="009168E7">
              <w:rPr>
                <w:rFonts w:asciiTheme="minorHAnsi" w:hAnsiTheme="minorHAnsi" w:cstheme="minorBidi"/>
              </w:rPr>
              <w:t>came into contact with</w:t>
            </w:r>
            <w:proofErr w:type="gramEnd"/>
            <w:r w:rsidR="50C139AB" w:rsidRPr="009168E7">
              <w:rPr>
                <w:rFonts w:asciiTheme="minorHAnsi" w:hAnsiTheme="minorHAnsi" w:cstheme="minorBidi"/>
              </w:rPr>
              <w:t>, and these people should take PCR tests.</w:t>
            </w:r>
          </w:p>
          <w:p w14:paraId="0E2ED28E" w14:textId="0C5EC873" w:rsidR="000516FA" w:rsidRPr="009168E7" w:rsidRDefault="168A119F" w:rsidP="54004557">
            <w:pPr>
              <w:pStyle w:val="ListParagraph"/>
              <w:widowControl/>
              <w:numPr>
                <w:ilvl w:val="0"/>
                <w:numId w:val="9"/>
              </w:numPr>
              <w:autoSpaceDE/>
              <w:autoSpaceDN/>
              <w:spacing w:line="276" w:lineRule="auto"/>
              <w:contextualSpacing/>
              <w:rPr>
                <w:rFonts w:asciiTheme="minorHAnsi" w:hAnsiTheme="minorHAnsi" w:cstheme="minorBidi"/>
              </w:rPr>
            </w:pPr>
            <w:r w:rsidRPr="009168E7">
              <w:rPr>
                <w:rFonts w:asciiTheme="minorHAnsi" w:hAnsiTheme="minorHAnsi" w:cstheme="minorBidi"/>
              </w:rPr>
              <w:t xml:space="preserve">Managers are logging all COVID concerns, near misses, </w:t>
            </w:r>
            <w:r w:rsidR="34A9E8B5" w:rsidRPr="009168E7">
              <w:rPr>
                <w:rFonts w:asciiTheme="minorHAnsi" w:hAnsiTheme="minorHAnsi" w:cstheme="minorBidi"/>
              </w:rPr>
              <w:t>suspected and confirmed</w:t>
            </w:r>
            <w:r w:rsidRPr="009168E7">
              <w:rPr>
                <w:rFonts w:asciiTheme="minorHAnsi" w:hAnsiTheme="minorHAnsi" w:cstheme="minorBidi"/>
              </w:rPr>
              <w:t xml:space="preserve"> cases on a shared document.</w:t>
            </w:r>
          </w:p>
          <w:p w14:paraId="532B2457" w14:textId="7FC6BEE5" w:rsidR="000516FA" w:rsidRPr="009168E7" w:rsidRDefault="168A119F" w:rsidP="54004557">
            <w:pPr>
              <w:pStyle w:val="ListParagraph"/>
              <w:widowControl/>
              <w:numPr>
                <w:ilvl w:val="0"/>
                <w:numId w:val="9"/>
              </w:numPr>
              <w:autoSpaceDE/>
              <w:autoSpaceDN/>
              <w:spacing w:line="276" w:lineRule="auto"/>
              <w:contextualSpacing/>
              <w:rPr>
                <w:rFonts w:asciiTheme="minorHAnsi" w:hAnsiTheme="minorHAnsi" w:cstheme="minorBidi"/>
              </w:rPr>
            </w:pPr>
            <w:r w:rsidRPr="009168E7">
              <w:rPr>
                <w:rFonts w:asciiTheme="minorHAnsi" w:hAnsiTheme="minorHAnsi" w:cstheme="minorBidi"/>
              </w:rPr>
              <w:t xml:space="preserve">Reportable incidents will be overseen by </w:t>
            </w:r>
            <w:r w:rsidR="11637D1D" w:rsidRPr="009168E7">
              <w:rPr>
                <w:rFonts w:asciiTheme="minorHAnsi" w:hAnsiTheme="minorHAnsi" w:cstheme="minorBidi"/>
              </w:rPr>
              <w:t xml:space="preserve">the </w:t>
            </w:r>
            <w:r w:rsidRPr="009168E7">
              <w:rPr>
                <w:rFonts w:asciiTheme="minorHAnsi" w:hAnsiTheme="minorHAnsi" w:cstheme="minorBidi"/>
              </w:rPr>
              <w:t xml:space="preserve">CEO, including any decision to close the office to everyone after an outbreak. </w:t>
            </w:r>
            <w:r w:rsidR="56C4F51A" w:rsidRPr="009168E7">
              <w:rPr>
                <w:rFonts w:asciiTheme="minorHAnsi" w:hAnsiTheme="minorHAnsi" w:cstheme="minorBidi"/>
              </w:rPr>
              <w:t>The CEO will ordinarily act as the SPOC, or single point of contact, between Barnet Mencap and our local Public Health Englan</w:t>
            </w:r>
            <w:r w:rsidR="09AC9338" w:rsidRPr="009168E7">
              <w:rPr>
                <w:rFonts w:asciiTheme="minorHAnsi" w:hAnsiTheme="minorHAnsi" w:cstheme="minorBidi"/>
              </w:rPr>
              <w:t>d service.</w:t>
            </w:r>
          </w:p>
          <w:p w14:paraId="41DBFA09" w14:textId="314396CE" w:rsidR="000516FA" w:rsidRPr="009168E7" w:rsidRDefault="168A119F" w:rsidP="54004557">
            <w:pPr>
              <w:pStyle w:val="ListParagraph"/>
              <w:widowControl/>
              <w:numPr>
                <w:ilvl w:val="0"/>
                <w:numId w:val="9"/>
              </w:numPr>
              <w:autoSpaceDE/>
              <w:autoSpaceDN/>
              <w:spacing w:line="276" w:lineRule="auto"/>
              <w:contextualSpacing/>
              <w:rPr>
                <w:rFonts w:asciiTheme="minorHAnsi" w:hAnsiTheme="minorHAnsi" w:cstheme="minorBidi"/>
              </w:rPr>
            </w:pPr>
            <w:r w:rsidRPr="009168E7">
              <w:rPr>
                <w:rFonts w:asciiTheme="minorHAnsi" w:hAnsiTheme="minorHAnsi" w:cstheme="minorBidi"/>
              </w:rPr>
              <w:t>Barnet Mencap will follow any contact tracing</w:t>
            </w:r>
            <w:r w:rsidR="577CB82E" w:rsidRPr="009168E7">
              <w:rPr>
                <w:rFonts w:asciiTheme="minorHAnsi" w:hAnsiTheme="minorHAnsi" w:cstheme="minorBidi"/>
              </w:rPr>
              <w:t xml:space="preserve">, local </w:t>
            </w:r>
            <w:proofErr w:type="gramStart"/>
            <w:r w:rsidR="577CB82E" w:rsidRPr="009168E7">
              <w:rPr>
                <w:rFonts w:asciiTheme="minorHAnsi" w:hAnsiTheme="minorHAnsi" w:cstheme="minorBidi"/>
              </w:rPr>
              <w:t>lockdown</w:t>
            </w:r>
            <w:proofErr w:type="gramEnd"/>
            <w:r w:rsidRPr="009168E7">
              <w:rPr>
                <w:rFonts w:asciiTheme="minorHAnsi" w:hAnsiTheme="minorHAnsi" w:cstheme="minorBidi"/>
              </w:rPr>
              <w:t xml:space="preserve"> and self-isolating requirements as a result of reporting an outbreak.</w:t>
            </w:r>
          </w:p>
          <w:p w14:paraId="254FA38C" w14:textId="558BB49F" w:rsidR="000516FA" w:rsidRPr="009168E7" w:rsidRDefault="089C0A75" w:rsidP="54004557">
            <w:pPr>
              <w:pStyle w:val="ListParagraph"/>
              <w:widowControl/>
              <w:numPr>
                <w:ilvl w:val="0"/>
                <w:numId w:val="9"/>
              </w:numPr>
              <w:autoSpaceDE/>
              <w:autoSpaceDN/>
              <w:spacing w:line="276" w:lineRule="auto"/>
              <w:contextualSpacing/>
              <w:rPr>
                <w:rFonts w:asciiTheme="minorHAnsi" w:hAnsiTheme="minorHAnsi" w:cstheme="minorBidi"/>
              </w:rPr>
            </w:pPr>
            <w:r w:rsidRPr="009168E7">
              <w:rPr>
                <w:rFonts w:asciiTheme="minorHAnsi" w:hAnsiTheme="minorHAnsi" w:cstheme="minorBidi"/>
              </w:rPr>
              <w:t>A deep c</w:t>
            </w:r>
            <w:r w:rsidR="168A119F" w:rsidRPr="009168E7">
              <w:rPr>
                <w:rFonts w:asciiTheme="minorHAnsi" w:hAnsiTheme="minorHAnsi" w:cstheme="minorBidi"/>
              </w:rPr>
              <w:t>lean and sanitizing the office will be organized by Project Support, ready for reopening after</w:t>
            </w:r>
            <w:r w:rsidR="168A119F" w:rsidRPr="009168E7">
              <w:rPr>
                <w:rFonts w:asciiTheme="minorHAnsi" w:hAnsiTheme="minorHAnsi" w:cstheme="minorBidi"/>
                <w:i/>
                <w:iCs/>
              </w:rPr>
              <w:t xml:space="preserve"> x</w:t>
            </w:r>
            <w:r w:rsidR="168A119F" w:rsidRPr="009168E7">
              <w:rPr>
                <w:rFonts w:asciiTheme="minorHAnsi" w:hAnsiTheme="minorHAnsi" w:cstheme="minorBidi"/>
              </w:rPr>
              <w:t xml:space="preserve"> days, in line with </w:t>
            </w:r>
            <w:r w:rsidR="248166B1" w:rsidRPr="009168E7">
              <w:rPr>
                <w:rFonts w:asciiTheme="minorHAnsi" w:hAnsiTheme="minorHAnsi" w:cstheme="minorBidi"/>
              </w:rPr>
              <w:t xml:space="preserve">the </w:t>
            </w:r>
            <w:r w:rsidR="168A119F" w:rsidRPr="009168E7">
              <w:rPr>
                <w:rFonts w:asciiTheme="minorHAnsi" w:hAnsiTheme="minorHAnsi" w:cstheme="minorBidi"/>
              </w:rPr>
              <w:t>government guidance</w:t>
            </w:r>
            <w:r w:rsidR="5EF06EE8" w:rsidRPr="009168E7">
              <w:rPr>
                <w:rFonts w:asciiTheme="minorHAnsi" w:hAnsiTheme="minorHAnsi" w:cstheme="minorBidi"/>
              </w:rPr>
              <w:t xml:space="preserve"> at the time</w:t>
            </w:r>
            <w:r w:rsidR="172CBA01" w:rsidRPr="009168E7">
              <w:rPr>
                <w:rFonts w:asciiTheme="minorHAnsi" w:hAnsiTheme="minorHAnsi" w:cstheme="minorBidi"/>
              </w:rPr>
              <w:t xml:space="preserve"> and following the guidance specific to cleaning after an outbreak</w:t>
            </w:r>
            <w:r w:rsidR="168A119F" w:rsidRPr="009168E7">
              <w:rPr>
                <w:rFonts w:asciiTheme="minorHAnsi" w:hAnsiTheme="minorHAnsi" w:cstheme="minorBidi"/>
              </w:rPr>
              <w:t>.</w:t>
            </w:r>
          </w:p>
        </w:tc>
        <w:tc>
          <w:tcPr>
            <w:tcW w:w="1585" w:type="dxa"/>
            <w:shd w:val="clear" w:color="auto" w:fill="FFFFFF" w:themeFill="background1"/>
          </w:tcPr>
          <w:p w14:paraId="1E80E8D4" w14:textId="6743F526" w:rsidR="000516FA" w:rsidRPr="004F0912" w:rsidRDefault="000516FA" w:rsidP="000516FA">
            <w:pPr>
              <w:rPr>
                <w:rFonts w:asciiTheme="minorHAnsi" w:hAnsiTheme="minorHAnsi" w:cstheme="minorHAnsi"/>
              </w:rPr>
            </w:pPr>
            <w:r w:rsidRPr="004F0912">
              <w:rPr>
                <w:rFonts w:asciiTheme="minorHAnsi" w:hAnsiTheme="minorHAnsi" w:cstheme="minorHAnsi"/>
              </w:rPr>
              <w:t xml:space="preserve">CEO, </w:t>
            </w:r>
            <w:proofErr w:type="gramStart"/>
            <w:r w:rsidRPr="004F0912">
              <w:rPr>
                <w:rFonts w:asciiTheme="minorHAnsi" w:hAnsiTheme="minorHAnsi" w:cstheme="minorHAnsi"/>
              </w:rPr>
              <w:t>Managers</w:t>
            </w:r>
            <w:proofErr w:type="gramEnd"/>
            <w:r w:rsidRPr="004F0912">
              <w:rPr>
                <w:rFonts w:asciiTheme="minorHAnsi" w:hAnsiTheme="minorHAnsi" w:cstheme="minorHAnsi"/>
              </w:rPr>
              <w:t xml:space="preserve"> or most senior staff member on site</w:t>
            </w:r>
          </w:p>
        </w:tc>
        <w:tc>
          <w:tcPr>
            <w:tcW w:w="1871" w:type="dxa"/>
            <w:shd w:val="clear" w:color="auto" w:fill="99FF99"/>
          </w:tcPr>
          <w:p w14:paraId="0CCCAF05" w14:textId="7B137D7A" w:rsidR="000516FA" w:rsidRPr="004F0912" w:rsidRDefault="28C771F4" w:rsidP="48EF24C5">
            <w:r w:rsidRPr="48EF24C5">
              <w:rPr>
                <w:rFonts w:asciiTheme="minorHAnsi" w:hAnsiTheme="minorHAnsi" w:cstheme="minorBidi"/>
              </w:rPr>
              <w:t xml:space="preserve">May 2021, working well and in </w:t>
            </w:r>
            <w:r w:rsidR="4CA12E00" w:rsidRPr="48EF24C5">
              <w:rPr>
                <w:rFonts w:asciiTheme="minorHAnsi" w:hAnsiTheme="minorHAnsi" w:cstheme="minorBidi"/>
              </w:rPr>
              <w:t>line</w:t>
            </w:r>
            <w:r w:rsidRPr="48EF24C5">
              <w:rPr>
                <w:rFonts w:asciiTheme="minorHAnsi" w:hAnsiTheme="minorHAnsi" w:cstheme="minorBidi"/>
              </w:rPr>
              <w:t xml:space="preserve"> with Gov guidance.</w:t>
            </w:r>
          </w:p>
        </w:tc>
      </w:tr>
      <w:tr w:rsidR="000516FA" w:rsidRPr="004F0912" w14:paraId="30CA9A39" w14:textId="23631308" w:rsidTr="00C57183">
        <w:tc>
          <w:tcPr>
            <w:tcW w:w="10492" w:type="dxa"/>
            <w:gridSpan w:val="2"/>
            <w:shd w:val="clear" w:color="auto" w:fill="auto"/>
          </w:tcPr>
          <w:p w14:paraId="2E0FD77D" w14:textId="77777777" w:rsidR="000516FA" w:rsidRPr="009168E7" w:rsidRDefault="000516FA" w:rsidP="000516FA">
            <w:pPr>
              <w:pStyle w:val="ListParagraph"/>
              <w:widowControl/>
              <w:numPr>
                <w:ilvl w:val="0"/>
                <w:numId w:val="3"/>
              </w:numPr>
              <w:autoSpaceDE/>
              <w:autoSpaceDN/>
              <w:spacing w:line="276" w:lineRule="auto"/>
              <w:contextualSpacing/>
              <w:rPr>
                <w:rFonts w:asciiTheme="minorHAnsi" w:hAnsiTheme="minorHAnsi" w:cstheme="minorHAnsi"/>
                <w:b/>
                <w:bCs/>
              </w:rPr>
            </w:pPr>
            <w:r w:rsidRPr="009168E7">
              <w:rPr>
                <w:rFonts w:asciiTheme="minorHAnsi" w:hAnsiTheme="minorHAnsi" w:cstheme="minorHAnsi"/>
                <w:b/>
                <w:bCs/>
              </w:rPr>
              <w:t>Checking Implementation</w:t>
            </w:r>
          </w:p>
        </w:tc>
        <w:tc>
          <w:tcPr>
            <w:tcW w:w="1585" w:type="dxa"/>
          </w:tcPr>
          <w:p w14:paraId="4A1F98BF" w14:textId="77777777" w:rsidR="000516FA" w:rsidRPr="004F0912" w:rsidRDefault="000516FA" w:rsidP="000516FA">
            <w:pPr>
              <w:rPr>
                <w:rFonts w:asciiTheme="minorHAnsi" w:hAnsiTheme="minorHAnsi" w:cstheme="minorHAnsi"/>
              </w:rPr>
            </w:pPr>
          </w:p>
        </w:tc>
        <w:tc>
          <w:tcPr>
            <w:tcW w:w="1871" w:type="dxa"/>
          </w:tcPr>
          <w:p w14:paraId="2ADDE6EF" w14:textId="5270BD6B" w:rsidR="000516FA" w:rsidRPr="004F0912" w:rsidRDefault="000516FA" w:rsidP="000516FA">
            <w:pPr>
              <w:rPr>
                <w:rFonts w:asciiTheme="minorHAnsi" w:hAnsiTheme="minorHAnsi" w:cstheme="minorHAnsi"/>
              </w:rPr>
            </w:pPr>
          </w:p>
        </w:tc>
      </w:tr>
      <w:tr w:rsidR="000516FA" w:rsidRPr="004F0912" w14:paraId="1EF0913D" w14:textId="1DF12E2D" w:rsidTr="00C57183">
        <w:tc>
          <w:tcPr>
            <w:tcW w:w="2208" w:type="dxa"/>
          </w:tcPr>
          <w:p w14:paraId="678B3EF1" w14:textId="77777777" w:rsidR="000516FA" w:rsidRPr="004F0912" w:rsidRDefault="000516FA" w:rsidP="000516FA">
            <w:pPr>
              <w:spacing w:line="276" w:lineRule="auto"/>
              <w:rPr>
                <w:rFonts w:asciiTheme="minorHAnsi" w:hAnsiTheme="minorHAnsi" w:cstheme="minorHAnsi"/>
                <w:sz w:val="24"/>
                <w:szCs w:val="24"/>
              </w:rPr>
            </w:pPr>
            <w:r w:rsidRPr="004F0912">
              <w:rPr>
                <w:rFonts w:asciiTheme="minorHAnsi" w:hAnsiTheme="minorHAnsi" w:cstheme="minorHAnsi"/>
                <w:sz w:val="24"/>
                <w:szCs w:val="24"/>
              </w:rPr>
              <w:t>To monitor the effective implementation of our measures, we will…</w:t>
            </w:r>
          </w:p>
        </w:tc>
        <w:tc>
          <w:tcPr>
            <w:tcW w:w="8284" w:type="dxa"/>
          </w:tcPr>
          <w:p w14:paraId="24F446AB" w14:textId="6E206F5B" w:rsidR="000516FA" w:rsidRPr="009168E7" w:rsidRDefault="168A119F" w:rsidP="48EF24C5">
            <w:pPr>
              <w:pStyle w:val="ListParagraph"/>
              <w:widowControl/>
              <w:numPr>
                <w:ilvl w:val="0"/>
                <w:numId w:val="10"/>
              </w:numPr>
              <w:autoSpaceDE/>
              <w:autoSpaceDN/>
              <w:spacing w:line="276" w:lineRule="auto"/>
              <w:contextualSpacing/>
              <w:rPr>
                <w:rFonts w:asciiTheme="minorHAnsi" w:hAnsiTheme="minorHAnsi" w:cstheme="minorBidi"/>
              </w:rPr>
            </w:pPr>
            <w:r w:rsidRPr="009168E7">
              <w:rPr>
                <w:rFonts w:asciiTheme="minorHAnsi" w:hAnsiTheme="minorHAnsi" w:cstheme="minorBidi"/>
              </w:rPr>
              <w:t xml:space="preserve">Review </w:t>
            </w:r>
            <w:r w:rsidR="7EFD188B" w:rsidRPr="009168E7">
              <w:rPr>
                <w:rFonts w:asciiTheme="minorHAnsi" w:hAnsiTheme="minorHAnsi" w:cstheme="minorBidi"/>
              </w:rPr>
              <w:t xml:space="preserve">at H&amp;S meetings </w:t>
            </w:r>
            <w:r w:rsidRPr="009168E7">
              <w:rPr>
                <w:rFonts w:asciiTheme="minorHAnsi" w:hAnsiTheme="minorHAnsi" w:cstheme="minorBidi"/>
              </w:rPr>
              <w:t>and adjust as necessary.</w:t>
            </w:r>
          </w:p>
          <w:p w14:paraId="63FA9344" w14:textId="0606E1ED" w:rsidR="000516FA" w:rsidRPr="009168E7" w:rsidRDefault="000516FA" w:rsidP="000516FA">
            <w:pPr>
              <w:pStyle w:val="ListParagraph"/>
              <w:widowControl/>
              <w:numPr>
                <w:ilvl w:val="0"/>
                <w:numId w:val="10"/>
              </w:numPr>
              <w:autoSpaceDE/>
              <w:autoSpaceDN/>
              <w:spacing w:line="276" w:lineRule="auto"/>
              <w:contextualSpacing/>
              <w:rPr>
                <w:rFonts w:asciiTheme="minorHAnsi" w:hAnsiTheme="minorHAnsi" w:cstheme="minorHAnsi"/>
              </w:rPr>
            </w:pPr>
            <w:r w:rsidRPr="009168E7">
              <w:rPr>
                <w:rFonts w:asciiTheme="minorHAnsi" w:hAnsiTheme="minorHAnsi" w:cstheme="minorHAnsi"/>
              </w:rPr>
              <w:t>Amend guidance for Barnet Mencap staff and visitors as government guidance changes.</w:t>
            </w:r>
          </w:p>
        </w:tc>
        <w:tc>
          <w:tcPr>
            <w:tcW w:w="1585" w:type="dxa"/>
            <w:shd w:val="clear" w:color="auto" w:fill="FFFFFF" w:themeFill="background1"/>
          </w:tcPr>
          <w:p w14:paraId="116495C0" w14:textId="7213FF46" w:rsidR="000516FA" w:rsidRPr="004F0912" w:rsidRDefault="000516FA" w:rsidP="000516FA">
            <w:pPr>
              <w:rPr>
                <w:rFonts w:asciiTheme="minorHAnsi" w:hAnsiTheme="minorHAnsi" w:cstheme="minorHAnsi"/>
              </w:rPr>
            </w:pPr>
            <w:r w:rsidRPr="004F0912">
              <w:rPr>
                <w:rFonts w:asciiTheme="minorHAnsi" w:hAnsiTheme="minorHAnsi" w:cstheme="minorHAnsi"/>
              </w:rPr>
              <w:t>Project Support</w:t>
            </w:r>
          </w:p>
        </w:tc>
        <w:tc>
          <w:tcPr>
            <w:tcW w:w="1871" w:type="dxa"/>
            <w:shd w:val="clear" w:color="auto" w:fill="99FF99"/>
          </w:tcPr>
          <w:p w14:paraId="48853589" w14:textId="06F76F76" w:rsidR="000516FA" w:rsidRPr="004F0912" w:rsidRDefault="000516FA" w:rsidP="48EF24C5">
            <w:pPr>
              <w:rPr>
                <w:rFonts w:asciiTheme="minorHAnsi" w:hAnsiTheme="minorHAnsi" w:cstheme="minorBidi"/>
              </w:rPr>
            </w:pPr>
          </w:p>
        </w:tc>
      </w:tr>
      <w:tr w:rsidR="000516FA" w:rsidRPr="004F0912" w14:paraId="563D9116" w14:textId="3963A3A9" w:rsidTr="00C57183">
        <w:tc>
          <w:tcPr>
            <w:tcW w:w="2208" w:type="dxa"/>
          </w:tcPr>
          <w:p w14:paraId="0E009C77" w14:textId="77777777" w:rsidR="000516FA" w:rsidRPr="004F0912" w:rsidRDefault="000516FA" w:rsidP="000516FA">
            <w:pPr>
              <w:spacing w:line="276" w:lineRule="auto"/>
              <w:rPr>
                <w:rFonts w:asciiTheme="minorHAnsi" w:hAnsiTheme="minorHAnsi" w:cstheme="minorHAnsi"/>
                <w:sz w:val="24"/>
                <w:szCs w:val="24"/>
              </w:rPr>
            </w:pPr>
            <w:r w:rsidRPr="004F0912">
              <w:rPr>
                <w:rFonts w:asciiTheme="minorHAnsi" w:hAnsiTheme="minorHAnsi" w:cstheme="minorHAnsi"/>
                <w:sz w:val="24"/>
                <w:szCs w:val="24"/>
              </w:rPr>
              <w:lastRenderedPageBreak/>
              <w:t>We will review this assessment to make sure it stays up to date. This assessment will next be reviewed on…</w:t>
            </w:r>
          </w:p>
        </w:tc>
        <w:tc>
          <w:tcPr>
            <w:tcW w:w="8284" w:type="dxa"/>
          </w:tcPr>
          <w:p w14:paraId="487F49C3" w14:textId="00B69ED5" w:rsidR="000516FA" w:rsidRPr="009168E7" w:rsidRDefault="168A119F" w:rsidP="48EF24C5">
            <w:pPr>
              <w:pStyle w:val="ListParagraph"/>
              <w:widowControl/>
              <w:numPr>
                <w:ilvl w:val="0"/>
                <w:numId w:val="10"/>
              </w:numPr>
              <w:autoSpaceDE/>
              <w:autoSpaceDN/>
              <w:spacing w:line="276" w:lineRule="auto"/>
              <w:contextualSpacing/>
              <w:rPr>
                <w:rFonts w:asciiTheme="minorHAnsi" w:hAnsiTheme="minorHAnsi" w:cstheme="minorBidi"/>
              </w:rPr>
            </w:pPr>
            <w:r w:rsidRPr="009168E7">
              <w:rPr>
                <w:rFonts w:asciiTheme="minorHAnsi" w:hAnsiTheme="minorHAnsi" w:cstheme="minorBidi"/>
              </w:rPr>
              <w:t xml:space="preserve"> at </w:t>
            </w:r>
            <w:r w:rsidR="026B6F7B" w:rsidRPr="009168E7">
              <w:rPr>
                <w:rFonts w:asciiTheme="minorHAnsi" w:hAnsiTheme="minorHAnsi" w:cstheme="minorBidi"/>
              </w:rPr>
              <w:t>H&amp;S</w:t>
            </w:r>
            <w:r w:rsidRPr="009168E7">
              <w:rPr>
                <w:rFonts w:asciiTheme="minorHAnsi" w:hAnsiTheme="minorHAnsi" w:cstheme="minorBidi"/>
              </w:rPr>
              <w:t xml:space="preserve"> meeting</w:t>
            </w:r>
            <w:r w:rsidR="00C57183" w:rsidRPr="009168E7">
              <w:rPr>
                <w:rFonts w:asciiTheme="minorHAnsi" w:hAnsiTheme="minorHAnsi" w:cstheme="minorBidi"/>
              </w:rPr>
              <w:t>s and Manager’s Meetings</w:t>
            </w:r>
          </w:p>
        </w:tc>
        <w:tc>
          <w:tcPr>
            <w:tcW w:w="1585" w:type="dxa"/>
            <w:shd w:val="clear" w:color="auto" w:fill="FFFFFF" w:themeFill="background1"/>
          </w:tcPr>
          <w:p w14:paraId="385DFA7D" w14:textId="0B77E1FF" w:rsidR="000516FA" w:rsidRPr="004F0912" w:rsidRDefault="73BB2DD3" w:rsidP="54004557">
            <w:pPr>
              <w:rPr>
                <w:rFonts w:asciiTheme="minorHAnsi" w:hAnsiTheme="minorHAnsi" w:cstheme="minorBidi"/>
                <w:sz w:val="20"/>
                <w:szCs w:val="20"/>
              </w:rPr>
            </w:pPr>
            <w:r w:rsidRPr="54004557">
              <w:rPr>
                <w:rFonts w:asciiTheme="minorHAnsi" w:hAnsiTheme="minorHAnsi" w:cstheme="minorBidi"/>
                <w:sz w:val="20"/>
                <w:szCs w:val="20"/>
              </w:rPr>
              <w:t>H&amp;S group, which has representatives from all projects</w:t>
            </w:r>
          </w:p>
        </w:tc>
        <w:tc>
          <w:tcPr>
            <w:tcW w:w="1871" w:type="dxa"/>
            <w:shd w:val="clear" w:color="auto" w:fill="FFFFFF" w:themeFill="background1"/>
          </w:tcPr>
          <w:p w14:paraId="3E8A4A89" w14:textId="2954F5A1" w:rsidR="000516FA" w:rsidRPr="004F0912" w:rsidRDefault="705DB8EE" w:rsidP="48EF24C5">
            <w:proofErr w:type="spellStart"/>
            <w:r w:rsidRPr="48EF24C5">
              <w:rPr>
                <w:rFonts w:asciiTheme="minorHAnsi" w:hAnsiTheme="minorHAnsi" w:cstheme="minorBidi"/>
              </w:rPr>
              <w:t>Approx</w:t>
            </w:r>
            <w:proofErr w:type="spellEnd"/>
            <w:r w:rsidRPr="48EF24C5">
              <w:rPr>
                <w:rFonts w:asciiTheme="minorHAnsi" w:hAnsiTheme="minorHAnsi" w:cstheme="minorBidi"/>
              </w:rPr>
              <w:t xml:space="preserve"> 2 monthly/quarterly</w:t>
            </w:r>
            <w:r w:rsidR="00C57183">
              <w:rPr>
                <w:rFonts w:asciiTheme="minorHAnsi" w:hAnsiTheme="minorHAnsi" w:cstheme="minorBidi"/>
              </w:rPr>
              <w:t xml:space="preserve"> for H&amp;S, and monthly for Manager’s Meetings</w:t>
            </w:r>
          </w:p>
        </w:tc>
      </w:tr>
    </w:tbl>
    <w:p w14:paraId="1DCD6A63" w14:textId="782B5BB6" w:rsidR="00C57183" w:rsidRPr="004F0912" w:rsidRDefault="00C57183">
      <w:pPr>
        <w:rPr>
          <w:rFonts w:asciiTheme="minorHAnsi" w:hAnsiTheme="minorHAnsi" w:cstheme="minorHAnsi"/>
        </w:rPr>
      </w:pPr>
    </w:p>
    <w:sectPr w:rsidR="00C57183" w:rsidRPr="004F0912" w:rsidSect="007D4EC3">
      <w:headerReference w:type="default" r:id="rId13"/>
      <w:foot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31D2C" w14:textId="77777777" w:rsidR="00D9547C" w:rsidRDefault="00D9547C" w:rsidP="00646742">
      <w:r>
        <w:separator/>
      </w:r>
    </w:p>
  </w:endnote>
  <w:endnote w:type="continuationSeparator" w:id="0">
    <w:p w14:paraId="00ED52E2" w14:textId="77777777" w:rsidR="00D9547C" w:rsidRDefault="00D9547C" w:rsidP="00646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S Mencap">
    <w:altName w:val="Arial"/>
    <w:panose1 w:val="02000506040000020004"/>
    <w:charset w:val="00"/>
    <w:family w:val="modern"/>
    <w:notTrueType/>
    <w:pitch w:val="variable"/>
    <w:sig w:usb0="800000AF" w:usb1="4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0688520"/>
      <w:docPartObj>
        <w:docPartGallery w:val="Page Numbers (Bottom of Page)"/>
        <w:docPartUnique/>
      </w:docPartObj>
    </w:sdtPr>
    <w:sdtEndPr>
      <w:rPr>
        <w:noProof/>
      </w:rPr>
    </w:sdtEndPr>
    <w:sdtContent>
      <w:p w14:paraId="5513D1F8" w14:textId="49C5E32A" w:rsidR="00646742" w:rsidRDefault="0064674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E4A875C" w14:textId="77777777" w:rsidR="00646742" w:rsidRDefault="006467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1ACB2" w14:textId="77777777" w:rsidR="00D9547C" w:rsidRDefault="00D9547C" w:rsidP="00646742">
      <w:r>
        <w:separator/>
      </w:r>
    </w:p>
  </w:footnote>
  <w:footnote w:type="continuationSeparator" w:id="0">
    <w:p w14:paraId="3FC02F64" w14:textId="77777777" w:rsidR="00D9547C" w:rsidRDefault="00D9547C" w:rsidP="00646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AE08F" w14:textId="63549664" w:rsidR="00561661" w:rsidRDefault="005616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B0C9B"/>
    <w:multiLevelType w:val="hybridMultilevel"/>
    <w:tmpl w:val="241836C0"/>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 w15:restartNumberingAfterBreak="0">
    <w:nsid w:val="0E614105"/>
    <w:multiLevelType w:val="hybridMultilevel"/>
    <w:tmpl w:val="1EC274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9190A88"/>
    <w:multiLevelType w:val="hybridMultilevel"/>
    <w:tmpl w:val="852C4D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97537FA"/>
    <w:multiLevelType w:val="hybridMultilevel"/>
    <w:tmpl w:val="F822BC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D9616A4"/>
    <w:multiLevelType w:val="hybridMultilevel"/>
    <w:tmpl w:val="95485E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F6B56D4"/>
    <w:multiLevelType w:val="hybridMultilevel"/>
    <w:tmpl w:val="5FB05CB0"/>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6" w15:restartNumberingAfterBreak="0">
    <w:nsid w:val="505C1509"/>
    <w:multiLevelType w:val="hybridMultilevel"/>
    <w:tmpl w:val="382EAF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95E2AB9"/>
    <w:multiLevelType w:val="hybridMultilevel"/>
    <w:tmpl w:val="2FAAD7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E226EE9"/>
    <w:multiLevelType w:val="hybridMultilevel"/>
    <w:tmpl w:val="86306E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EB53FC6"/>
    <w:multiLevelType w:val="hybridMultilevel"/>
    <w:tmpl w:val="A75E55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0"/>
  </w:num>
  <w:num w:numId="3">
    <w:abstractNumId w:val="9"/>
  </w:num>
  <w:num w:numId="4">
    <w:abstractNumId w:val="8"/>
  </w:num>
  <w:num w:numId="5">
    <w:abstractNumId w:val="6"/>
  </w:num>
  <w:num w:numId="6">
    <w:abstractNumId w:val="4"/>
  </w:num>
  <w:num w:numId="7">
    <w:abstractNumId w:val="1"/>
  </w:num>
  <w:num w:numId="8">
    <w:abstractNumId w:val="7"/>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EC3"/>
    <w:rsid w:val="0003068C"/>
    <w:rsid w:val="00047708"/>
    <w:rsid w:val="000516FA"/>
    <w:rsid w:val="000677F2"/>
    <w:rsid w:val="000D15F5"/>
    <w:rsid w:val="000D793C"/>
    <w:rsid w:val="000E524D"/>
    <w:rsid w:val="000F7269"/>
    <w:rsid w:val="00115721"/>
    <w:rsid w:val="0018291C"/>
    <w:rsid w:val="001B00FD"/>
    <w:rsid w:val="0021AC89"/>
    <w:rsid w:val="00253721"/>
    <w:rsid w:val="002B10F7"/>
    <w:rsid w:val="0037519B"/>
    <w:rsid w:val="003925DE"/>
    <w:rsid w:val="00394DD1"/>
    <w:rsid w:val="003E185E"/>
    <w:rsid w:val="004B3194"/>
    <w:rsid w:val="004D041A"/>
    <w:rsid w:val="004D6572"/>
    <w:rsid w:val="004E5E4E"/>
    <w:rsid w:val="004F0912"/>
    <w:rsid w:val="00524A16"/>
    <w:rsid w:val="00535498"/>
    <w:rsid w:val="00561661"/>
    <w:rsid w:val="005B03C9"/>
    <w:rsid w:val="005E20DF"/>
    <w:rsid w:val="00626134"/>
    <w:rsid w:val="0062692B"/>
    <w:rsid w:val="0063092D"/>
    <w:rsid w:val="00646742"/>
    <w:rsid w:val="00673876"/>
    <w:rsid w:val="006B4262"/>
    <w:rsid w:val="006C09E8"/>
    <w:rsid w:val="006D01F7"/>
    <w:rsid w:val="00700906"/>
    <w:rsid w:val="00711018"/>
    <w:rsid w:val="007770B2"/>
    <w:rsid w:val="007A3961"/>
    <w:rsid w:val="007C4D09"/>
    <w:rsid w:val="007D4EC3"/>
    <w:rsid w:val="007D5B77"/>
    <w:rsid w:val="00862B59"/>
    <w:rsid w:val="008775A3"/>
    <w:rsid w:val="00883037"/>
    <w:rsid w:val="00896F83"/>
    <w:rsid w:val="008B7410"/>
    <w:rsid w:val="008C091D"/>
    <w:rsid w:val="008E220B"/>
    <w:rsid w:val="009168E7"/>
    <w:rsid w:val="0097725F"/>
    <w:rsid w:val="009B694D"/>
    <w:rsid w:val="009C3263"/>
    <w:rsid w:val="009D239C"/>
    <w:rsid w:val="009F6DF2"/>
    <w:rsid w:val="00A122E5"/>
    <w:rsid w:val="00A65852"/>
    <w:rsid w:val="00A67961"/>
    <w:rsid w:val="00A71543"/>
    <w:rsid w:val="00AB3913"/>
    <w:rsid w:val="00AD4009"/>
    <w:rsid w:val="00B10220"/>
    <w:rsid w:val="00B40F75"/>
    <w:rsid w:val="00B66565"/>
    <w:rsid w:val="00B676B1"/>
    <w:rsid w:val="00B70F3D"/>
    <w:rsid w:val="00BD1454"/>
    <w:rsid w:val="00BE0611"/>
    <w:rsid w:val="00BF31D2"/>
    <w:rsid w:val="00C05251"/>
    <w:rsid w:val="00C57183"/>
    <w:rsid w:val="00C91C66"/>
    <w:rsid w:val="00CA5F84"/>
    <w:rsid w:val="00CC12EA"/>
    <w:rsid w:val="00CC4E52"/>
    <w:rsid w:val="00CD072E"/>
    <w:rsid w:val="00CF7712"/>
    <w:rsid w:val="00D16FE4"/>
    <w:rsid w:val="00D43F92"/>
    <w:rsid w:val="00D62DD5"/>
    <w:rsid w:val="00D9547C"/>
    <w:rsid w:val="00DB43D3"/>
    <w:rsid w:val="00DB66BF"/>
    <w:rsid w:val="00DD6FA0"/>
    <w:rsid w:val="00DE47A7"/>
    <w:rsid w:val="00E26963"/>
    <w:rsid w:val="00E27884"/>
    <w:rsid w:val="00E32E8C"/>
    <w:rsid w:val="00E646D8"/>
    <w:rsid w:val="00E714B1"/>
    <w:rsid w:val="00E90156"/>
    <w:rsid w:val="00F2239E"/>
    <w:rsid w:val="00F23E41"/>
    <w:rsid w:val="00F82C1C"/>
    <w:rsid w:val="00FE4B32"/>
    <w:rsid w:val="0136243A"/>
    <w:rsid w:val="017D3F83"/>
    <w:rsid w:val="026B6F7B"/>
    <w:rsid w:val="02C0F303"/>
    <w:rsid w:val="03DA9F41"/>
    <w:rsid w:val="03F4E42F"/>
    <w:rsid w:val="0426A9C4"/>
    <w:rsid w:val="044544C9"/>
    <w:rsid w:val="05606145"/>
    <w:rsid w:val="05D7EA84"/>
    <w:rsid w:val="05E13E66"/>
    <w:rsid w:val="0664103E"/>
    <w:rsid w:val="06B7C99C"/>
    <w:rsid w:val="07F51283"/>
    <w:rsid w:val="08825A0A"/>
    <w:rsid w:val="08844258"/>
    <w:rsid w:val="089C0A75"/>
    <w:rsid w:val="0950F2AD"/>
    <w:rsid w:val="095E1F33"/>
    <w:rsid w:val="09AC9338"/>
    <w:rsid w:val="09FE06CA"/>
    <w:rsid w:val="0A0760BA"/>
    <w:rsid w:val="0A99BE25"/>
    <w:rsid w:val="0B2FB0A7"/>
    <w:rsid w:val="0B7E640D"/>
    <w:rsid w:val="0C226CBD"/>
    <w:rsid w:val="0D363E12"/>
    <w:rsid w:val="0D50B27D"/>
    <w:rsid w:val="0D78AED1"/>
    <w:rsid w:val="0E4A87B4"/>
    <w:rsid w:val="0ED94AEB"/>
    <w:rsid w:val="0EF19B8E"/>
    <w:rsid w:val="0F2E442D"/>
    <w:rsid w:val="108BA2FC"/>
    <w:rsid w:val="11127272"/>
    <w:rsid w:val="1126CCF3"/>
    <w:rsid w:val="11637D1D"/>
    <w:rsid w:val="116CB454"/>
    <w:rsid w:val="12462691"/>
    <w:rsid w:val="12924D82"/>
    <w:rsid w:val="129A65BF"/>
    <w:rsid w:val="12E4A6CF"/>
    <w:rsid w:val="13045F1F"/>
    <w:rsid w:val="13160965"/>
    <w:rsid w:val="131DF8D7"/>
    <w:rsid w:val="140DA429"/>
    <w:rsid w:val="14453D87"/>
    <w:rsid w:val="1471B1C3"/>
    <w:rsid w:val="14B81912"/>
    <w:rsid w:val="1521F6EF"/>
    <w:rsid w:val="1548831F"/>
    <w:rsid w:val="159D8CAF"/>
    <w:rsid w:val="15B349B2"/>
    <w:rsid w:val="162B6A51"/>
    <w:rsid w:val="168A119F"/>
    <w:rsid w:val="16FAE480"/>
    <w:rsid w:val="172CBA01"/>
    <w:rsid w:val="18AC7F1D"/>
    <w:rsid w:val="19B1A8C1"/>
    <w:rsid w:val="1A8A6D69"/>
    <w:rsid w:val="1BB1CD01"/>
    <w:rsid w:val="1D20E933"/>
    <w:rsid w:val="1D34F5AD"/>
    <w:rsid w:val="1DE1D8FC"/>
    <w:rsid w:val="1E155293"/>
    <w:rsid w:val="1F57AD5A"/>
    <w:rsid w:val="20298B62"/>
    <w:rsid w:val="2066F9AC"/>
    <w:rsid w:val="20853E24"/>
    <w:rsid w:val="20D943CF"/>
    <w:rsid w:val="20FCB797"/>
    <w:rsid w:val="21CB3114"/>
    <w:rsid w:val="21F380F9"/>
    <w:rsid w:val="22BA6D7B"/>
    <w:rsid w:val="22F8DF4D"/>
    <w:rsid w:val="23798A72"/>
    <w:rsid w:val="2406C9B1"/>
    <w:rsid w:val="248166B1"/>
    <w:rsid w:val="25CF6D5D"/>
    <w:rsid w:val="26529506"/>
    <w:rsid w:val="267D150D"/>
    <w:rsid w:val="26FC9DA0"/>
    <w:rsid w:val="28C771F4"/>
    <w:rsid w:val="29468EB9"/>
    <w:rsid w:val="296F6B4C"/>
    <w:rsid w:val="298466D2"/>
    <w:rsid w:val="29EF393D"/>
    <w:rsid w:val="2BD33E96"/>
    <w:rsid w:val="2BDF51F4"/>
    <w:rsid w:val="2D6F0EF7"/>
    <w:rsid w:val="2D7757DC"/>
    <w:rsid w:val="2DB11831"/>
    <w:rsid w:val="2DB5997D"/>
    <w:rsid w:val="2E1AF5D3"/>
    <w:rsid w:val="2E2CD472"/>
    <w:rsid w:val="2E5AF5F1"/>
    <w:rsid w:val="2F111F2C"/>
    <w:rsid w:val="2F54D0C0"/>
    <w:rsid w:val="2F5F842F"/>
    <w:rsid w:val="312D8F48"/>
    <w:rsid w:val="31373421"/>
    <w:rsid w:val="3185F326"/>
    <w:rsid w:val="31F807A3"/>
    <w:rsid w:val="32243CE7"/>
    <w:rsid w:val="325EC479"/>
    <w:rsid w:val="3348DF13"/>
    <w:rsid w:val="33C45438"/>
    <w:rsid w:val="33F7EBFF"/>
    <w:rsid w:val="3456D86A"/>
    <w:rsid w:val="34A9E8B5"/>
    <w:rsid w:val="35023380"/>
    <w:rsid w:val="35E575A7"/>
    <w:rsid w:val="36496DA7"/>
    <w:rsid w:val="36CC11E3"/>
    <w:rsid w:val="38324AAE"/>
    <w:rsid w:val="38688EEC"/>
    <w:rsid w:val="38754E94"/>
    <w:rsid w:val="39E08734"/>
    <w:rsid w:val="39EA6165"/>
    <w:rsid w:val="3A07C1BC"/>
    <w:rsid w:val="3A2F08DD"/>
    <w:rsid w:val="3AC91519"/>
    <w:rsid w:val="3AEE4DB1"/>
    <w:rsid w:val="3B861024"/>
    <w:rsid w:val="3C16C489"/>
    <w:rsid w:val="3D520E21"/>
    <w:rsid w:val="3E428950"/>
    <w:rsid w:val="3E7E5F99"/>
    <w:rsid w:val="3F047A80"/>
    <w:rsid w:val="3F299AC2"/>
    <w:rsid w:val="41281D48"/>
    <w:rsid w:val="41524164"/>
    <w:rsid w:val="41B9467D"/>
    <w:rsid w:val="41C18BCF"/>
    <w:rsid w:val="42DCE186"/>
    <w:rsid w:val="42E0D2FD"/>
    <w:rsid w:val="43779DF1"/>
    <w:rsid w:val="43F32A20"/>
    <w:rsid w:val="44B28F18"/>
    <w:rsid w:val="45989D7B"/>
    <w:rsid w:val="46667E86"/>
    <w:rsid w:val="46736E99"/>
    <w:rsid w:val="47413363"/>
    <w:rsid w:val="47876DDC"/>
    <w:rsid w:val="47A46DAA"/>
    <w:rsid w:val="480F0D8A"/>
    <w:rsid w:val="48497DC8"/>
    <w:rsid w:val="484D3A23"/>
    <w:rsid w:val="48700B08"/>
    <w:rsid w:val="48EF24C5"/>
    <w:rsid w:val="49C62659"/>
    <w:rsid w:val="4A1B6C7E"/>
    <w:rsid w:val="4AC239E9"/>
    <w:rsid w:val="4B76071B"/>
    <w:rsid w:val="4CA12E00"/>
    <w:rsid w:val="4CFAFFE2"/>
    <w:rsid w:val="4D4F9BCD"/>
    <w:rsid w:val="50C139AB"/>
    <w:rsid w:val="539985A2"/>
    <w:rsid w:val="53CE30E3"/>
    <w:rsid w:val="54004557"/>
    <w:rsid w:val="5503C0E7"/>
    <w:rsid w:val="55C28FC2"/>
    <w:rsid w:val="55CAC22E"/>
    <w:rsid w:val="55DF8480"/>
    <w:rsid w:val="5682CBF9"/>
    <w:rsid w:val="56935321"/>
    <w:rsid w:val="56AD81C6"/>
    <w:rsid w:val="56C4F51A"/>
    <w:rsid w:val="577CB82E"/>
    <w:rsid w:val="58F73DD3"/>
    <w:rsid w:val="5A1CED1C"/>
    <w:rsid w:val="5A7F47C6"/>
    <w:rsid w:val="5AAC66BB"/>
    <w:rsid w:val="5AF6D5B4"/>
    <w:rsid w:val="5B9250F5"/>
    <w:rsid w:val="5C0D30B6"/>
    <w:rsid w:val="5C4AF9A3"/>
    <w:rsid w:val="5CF52107"/>
    <w:rsid w:val="5EF06EE8"/>
    <w:rsid w:val="602FD2D2"/>
    <w:rsid w:val="6142F585"/>
    <w:rsid w:val="62A112CA"/>
    <w:rsid w:val="634C55FB"/>
    <w:rsid w:val="63E9414E"/>
    <w:rsid w:val="63FF4495"/>
    <w:rsid w:val="6480AB2A"/>
    <w:rsid w:val="65053EBE"/>
    <w:rsid w:val="658FCE6C"/>
    <w:rsid w:val="65B99B34"/>
    <w:rsid w:val="66B5FDC4"/>
    <w:rsid w:val="6788A9B1"/>
    <w:rsid w:val="67CCC6A7"/>
    <w:rsid w:val="67E38F8A"/>
    <w:rsid w:val="680FFEF7"/>
    <w:rsid w:val="693E384E"/>
    <w:rsid w:val="6A4F2047"/>
    <w:rsid w:val="6B192CB2"/>
    <w:rsid w:val="6BB393B7"/>
    <w:rsid w:val="6C28A9E7"/>
    <w:rsid w:val="6CB75944"/>
    <w:rsid w:val="6CEC9F0F"/>
    <w:rsid w:val="6D228FA6"/>
    <w:rsid w:val="6D71A9EF"/>
    <w:rsid w:val="6D9DA318"/>
    <w:rsid w:val="6DBAEA25"/>
    <w:rsid w:val="6E6E9A86"/>
    <w:rsid w:val="7021A952"/>
    <w:rsid w:val="705D4860"/>
    <w:rsid w:val="705DB8EE"/>
    <w:rsid w:val="70B7EE64"/>
    <w:rsid w:val="71209132"/>
    <w:rsid w:val="7202E716"/>
    <w:rsid w:val="723E585F"/>
    <w:rsid w:val="729CB0D1"/>
    <w:rsid w:val="736F0896"/>
    <w:rsid w:val="73779A09"/>
    <w:rsid w:val="73907FC1"/>
    <w:rsid w:val="73BB2DD3"/>
    <w:rsid w:val="74A56DE3"/>
    <w:rsid w:val="74BA3751"/>
    <w:rsid w:val="75613D0D"/>
    <w:rsid w:val="75F40255"/>
    <w:rsid w:val="75F98D2C"/>
    <w:rsid w:val="7740C45A"/>
    <w:rsid w:val="77512B54"/>
    <w:rsid w:val="7792046D"/>
    <w:rsid w:val="77AF28D9"/>
    <w:rsid w:val="784165A3"/>
    <w:rsid w:val="7885F28E"/>
    <w:rsid w:val="792B08C4"/>
    <w:rsid w:val="7944DCB4"/>
    <w:rsid w:val="79A8DA22"/>
    <w:rsid w:val="7BCD237B"/>
    <w:rsid w:val="7C6343D9"/>
    <w:rsid w:val="7CA9CE5F"/>
    <w:rsid w:val="7D1ABD35"/>
    <w:rsid w:val="7E2DBAC0"/>
    <w:rsid w:val="7E624D79"/>
    <w:rsid w:val="7EFD188B"/>
    <w:rsid w:val="7F940813"/>
    <w:rsid w:val="7FE8FA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2B4628"/>
  <w15:chartTrackingRefBased/>
  <w15:docId w15:val="{50F2BEE0-1B9E-4088-8A4B-B2F07C64E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EC3"/>
    <w:pPr>
      <w:widowControl w:val="0"/>
      <w:autoSpaceDE w:val="0"/>
      <w:autoSpaceDN w:val="0"/>
      <w:spacing w:after="0" w:line="240" w:lineRule="auto"/>
    </w:pPr>
    <w:rPr>
      <w:rFonts w:ascii="Trebuchet MS" w:eastAsia="Trebuchet MS" w:hAnsi="Trebuchet MS" w:cs="Trebuchet M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4EC3"/>
  </w:style>
  <w:style w:type="table" w:styleId="TableGrid">
    <w:name w:val="Table Grid"/>
    <w:basedOn w:val="TableNormal"/>
    <w:uiPriority w:val="39"/>
    <w:rsid w:val="007D4EC3"/>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46742"/>
    <w:pPr>
      <w:tabs>
        <w:tab w:val="center" w:pos="4513"/>
        <w:tab w:val="right" w:pos="9026"/>
      </w:tabs>
    </w:pPr>
  </w:style>
  <w:style w:type="character" w:customStyle="1" w:styleId="HeaderChar">
    <w:name w:val="Header Char"/>
    <w:basedOn w:val="DefaultParagraphFont"/>
    <w:link w:val="Header"/>
    <w:uiPriority w:val="99"/>
    <w:rsid w:val="00646742"/>
    <w:rPr>
      <w:rFonts w:ascii="Trebuchet MS" w:eastAsia="Trebuchet MS" w:hAnsi="Trebuchet MS" w:cs="Trebuchet MS"/>
      <w:lang w:val="en-US"/>
    </w:rPr>
  </w:style>
  <w:style w:type="paragraph" w:styleId="Footer">
    <w:name w:val="footer"/>
    <w:basedOn w:val="Normal"/>
    <w:link w:val="FooterChar"/>
    <w:uiPriority w:val="99"/>
    <w:unhideWhenUsed/>
    <w:rsid w:val="00646742"/>
    <w:pPr>
      <w:tabs>
        <w:tab w:val="center" w:pos="4513"/>
        <w:tab w:val="right" w:pos="9026"/>
      </w:tabs>
    </w:pPr>
  </w:style>
  <w:style w:type="character" w:customStyle="1" w:styleId="FooterChar">
    <w:name w:val="Footer Char"/>
    <w:basedOn w:val="DefaultParagraphFont"/>
    <w:link w:val="Footer"/>
    <w:uiPriority w:val="99"/>
    <w:rsid w:val="00646742"/>
    <w:rPr>
      <w:rFonts w:ascii="Trebuchet MS" w:eastAsia="Trebuchet MS" w:hAnsi="Trebuchet MS" w:cs="Trebuchet MS"/>
      <w:lang w:val="en-US"/>
    </w:rPr>
  </w:style>
  <w:style w:type="character" w:styleId="Hyperlink">
    <w:name w:val="Hyperlink"/>
    <w:basedOn w:val="DefaultParagraphFont"/>
    <w:uiPriority w:val="99"/>
    <w:unhideWhenUsed/>
    <w:rsid w:val="00CC4E52"/>
    <w:rPr>
      <w:color w:val="0563C1" w:themeColor="hyperlink"/>
      <w:u w:val="single"/>
    </w:rPr>
  </w:style>
  <w:style w:type="character" w:styleId="UnresolvedMention">
    <w:name w:val="Unresolved Mention"/>
    <w:basedOn w:val="DefaultParagraphFont"/>
    <w:uiPriority w:val="99"/>
    <w:semiHidden/>
    <w:unhideWhenUsed/>
    <w:rsid w:val="00CC4E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jectsupport@barnetmencap.org.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projectsupport@barnetmencap.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A51B06AB4D6499C1F65CE33F9B5C3" ma:contentTypeVersion="13" ma:contentTypeDescription="Create a new document." ma:contentTypeScope="" ma:versionID="0e15c0339ffd76b0bef4a27afb02f649">
  <xsd:schema xmlns:xsd="http://www.w3.org/2001/XMLSchema" xmlns:xs="http://www.w3.org/2001/XMLSchema" xmlns:p="http://schemas.microsoft.com/office/2006/metadata/properties" xmlns:ns2="8448ff05-1f7d-454c-87b2-f348118f42b3" xmlns:ns3="c04ee665-fd01-44ec-b32a-feb51fe62e8e" targetNamespace="http://schemas.microsoft.com/office/2006/metadata/properties" ma:root="true" ma:fieldsID="45a2fad204e9b447758d845cf20db627" ns2:_="" ns3:_="">
    <xsd:import namespace="8448ff05-1f7d-454c-87b2-f348118f42b3"/>
    <xsd:import namespace="c04ee665-fd01-44ec-b32a-feb51fe62e8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48ff05-1f7d-454c-87b2-f348118f42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04ee665-fd01-44ec-b32a-feb51fe62e8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A11191-A792-49A9-9E57-0CC17FD2E36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D0BE487-C4F8-4C8F-AD5E-BA64E4F51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48ff05-1f7d-454c-87b2-f348118f42b3"/>
    <ds:schemaRef ds:uri="c04ee665-fd01-44ec-b32a-feb51fe62e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FCB4F9-1C5C-49E6-A8DB-CB7A955DEF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6</Pages>
  <Words>1426</Words>
  <Characters>8134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Chamberlain</dc:creator>
  <cp:keywords/>
  <dc:description/>
  <cp:lastModifiedBy>James Wheatley</cp:lastModifiedBy>
  <cp:revision>5</cp:revision>
  <dcterms:created xsi:type="dcterms:W3CDTF">2021-12-16T16:04:00Z</dcterms:created>
  <dcterms:modified xsi:type="dcterms:W3CDTF">2021-12-17T09:15:00Z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0x0101003B8A51B06AB4D6499C1F65CE33F9B5C3</vt:lpwstr>
  </property>
</Properties>
</file>